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DDC" w:rsidRPr="00DB2F3D" w:rsidRDefault="001262FA" w:rsidP="00BC622C">
      <w:pPr>
        <w:spacing w:after="0" w:line="240" w:lineRule="auto"/>
        <w:jc w:val="right"/>
        <w:rPr>
          <w:rFonts w:ascii="Arial" w:hAnsi="Arial" w:cs="Arial"/>
        </w:rPr>
      </w:pPr>
      <w:r>
        <w:rPr>
          <w:noProof/>
          <w:lang w:eastAsia="en-GB"/>
        </w:rPr>
        <w:drawing>
          <wp:anchor distT="0" distB="0" distL="114300" distR="114300" simplePos="0" relativeHeight="251659264" behindDoc="0" locked="0" layoutInCell="1" allowOverlap="1" wp14:anchorId="0255F3BC" wp14:editId="36743742">
            <wp:simplePos x="0" y="0"/>
            <wp:positionH relativeFrom="column">
              <wp:posOffset>4600575</wp:posOffset>
            </wp:positionH>
            <wp:positionV relativeFrom="paragraph">
              <wp:posOffset>-227965</wp:posOffset>
            </wp:positionV>
            <wp:extent cx="1205230" cy="4832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5230" cy="483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62FA" w:rsidRPr="001262FA" w:rsidRDefault="001262FA" w:rsidP="00EF3DDC">
      <w:pPr>
        <w:spacing w:after="0" w:line="240" w:lineRule="auto"/>
        <w:ind w:left="-142"/>
        <w:rPr>
          <w:rFonts w:ascii="Arial" w:hAnsi="Arial" w:cs="Arial"/>
          <w:b/>
        </w:rPr>
      </w:pPr>
    </w:p>
    <w:p w:rsidR="001262FA" w:rsidRPr="001262FA" w:rsidRDefault="001262FA" w:rsidP="00EF3DDC">
      <w:pPr>
        <w:spacing w:after="0" w:line="240" w:lineRule="auto"/>
        <w:ind w:left="-142"/>
        <w:rPr>
          <w:rFonts w:ascii="Arial" w:hAnsi="Arial" w:cs="Arial"/>
          <w:b/>
        </w:rPr>
      </w:pPr>
    </w:p>
    <w:p w:rsidR="001262FA" w:rsidRPr="001262FA" w:rsidRDefault="001262FA" w:rsidP="00EF3DDC">
      <w:pPr>
        <w:spacing w:after="0" w:line="240" w:lineRule="auto"/>
        <w:ind w:left="-142"/>
        <w:rPr>
          <w:rFonts w:ascii="Arial" w:hAnsi="Arial" w:cs="Arial"/>
          <w:b/>
        </w:rPr>
      </w:pPr>
    </w:p>
    <w:p w:rsidR="00EF3DDC" w:rsidRPr="001262FA" w:rsidRDefault="00EF3DDC" w:rsidP="00510F51">
      <w:pPr>
        <w:spacing w:after="0" w:line="240" w:lineRule="auto"/>
        <w:rPr>
          <w:rFonts w:ascii="Arial" w:hAnsi="Arial" w:cs="Arial"/>
          <w:b/>
        </w:rPr>
      </w:pPr>
      <w:r w:rsidRPr="001262FA">
        <w:rPr>
          <w:rFonts w:ascii="Arial" w:hAnsi="Arial" w:cs="Arial"/>
          <w:b/>
        </w:rPr>
        <w:t>NHS England National Commercial</w:t>
      </w:r>
      <w:r w:rsidR="00FC5814" w:rsidRPr="001262FA">
        <w:rPr>
          <w:rFonts w:ascii="Arial" w:hAnsi="Arial" w:cs="Arial"/>
          <w:b/>
        </w:rPr>
        <w:t xml:space="preserve"> and</w:t>
      </w:r>
      <w:r w:rsidRPr="001262FA">
        <w:rPr>
          <w:rFonts w:ascii="Arial" w:hAnsi="Arial" w:cs="Arial"/>
          <w:b/>
        </w:rPr>
        <w:t xml:space="preserve"> Procurement Hub</w:t>
      </w:r>
    </w:p>
    <w:p w:rsidR="00EF3DDC" w:rsidRPr="001262FA" w:rsidRDefault="00EF3DDC" w:rsidP="00510F51">
      <w:pPr>
        <w:spacing w:after="0" w:line="240" w:lineRule="auto"/>
        <w:rPr>
          <w:rFonts w:ascii="Arial" w:hAnsi="Arial" w:cs="Arial"/>
          <w:b/>
        </w:rPr>
      </w:pPr>
      <w:r w:rsidRPr="001262FA">
        <w:rPr>
          <w:rFonts w:ascii="Arial" w:hAnsi="Arial" w:cs="Arial"/>
          <w:b/>
        </w:rPr>
        <w:t>Dynamic Purchasing System (DPS</w:t>
      </w:r>
      <w:proofErr w:type="gramStart"/>
      <w:r w:rsidRPr="001262FA">
        <w:rPr>
          <w:rFonts w:ascii="Arial" w:hAnsi="Arial" w:cs="Arial"/>
          <w:b/>
        </w:rPr>
        <w:t>)</w:t>
      </w:r>
      <w:proofErr w:type="gramEnd"/>
      <w:r w:rsidRPr="001262FA">
        <w:rPr>
          <w:rFonts w:ascii="Arial" w:hAnsi="Arial" w:cs="Arial"/>
          <w:b/>
        </w:rPr>
        <w:br/>
        <w:t>Online Consultation (for patients of GP practices)</w:t>
      </w:r>
    </w:p>
    <w:p w:rsidR="00EF3DDC" w:rsidRPr="001262FA" w:rsidRDefault="00EF3DDC" w:rsidP="00EF3DDC">
      <w:pPr>
        <w:spacing w:after="0" w:line="240" w:lineRule="auto"/>
        <w:rPr>
          <w:rFonts w:ascii="Arial" w:hAnsi="Arial" w:cs="Arial"/>
        </w:rPr>
      </w:pPr>
    </w:p>
    <w:p w:rsidR="001262FA" w:rsidRPr="001262FA" w:rsidRDefault="001262FA" w:rsidP="001262FA">
      <w:pPr>
        <w:pStyle w:val="NormalWeb"/>
        <w:shd w:val="clear" w:color="auto" w:fill="FFFFFF"/>
        <w:rPr>
          <w:rFonts w:ascii="Arial" w:hAnsi="Arial" w:cs="Arial"/>
          <w:bCs/>
          <w:color w:val="000000"/>
          <w:sz w:val="22"/>
          <w:szCs w:val="22"/>
        </w:rPr>
      </w:pPr>
      <w:r w:rsidRPr="001262FA">
        <w:rPr>
          <w:rFonts w:ascii="Arial" w:hAnsi="Arial" w:cs="Arial"/>
          <w:bCs/>
          <w:color w:val="000000"/>
          <w:sz w:val="22"/>
          <w:szCs w:val="22"/>
        </w:rPr>
        <w:t xml:space="preserve">Dear Supplier, </w:t>
      </w:r>
    </w:p>
    <w:p w:rsidR="001262FA" w:rsidRPr="001262FA" w:rsidRDefault="001262FA" w:rsidP="001262FA">
      <w:pPr>
        <w:pStyle w:val="NormalWeb"/>
        <w:shd w:val="clear" w:color="auto" w:fill="FFFFFF"/>
        <w:rPr>
          <w:rFonts w:ascii="Arial" w:hAnsi="Arial" w:cs="Arial"/>
          <w:color w:val="212121"/>
          <w:sz w:val="22"/>
          <w:szCs w:val="22"/>
          <w:u w:val="single"/>
        </w:rPr>
      </w:pPr>
      <w:r w:rsidRPr="001262FA">
        <w:rPr>
          <w:rStyle w:val="Strong"/>
          <w:rFonts w:ascii="Arial" w:hAnsi="Arial" w:cs="Arial"/>
          <w:color w:val="000000"/>
          <w:sz w:val="22"/>
          <w:szCs w:val="22"/>
          <w:u w:val="single"/>
        </w:rPr>
        <w:t>Clarification of Control of Patient Information (COPI) Notice of 20th March 2020 and the requirement for GP system suppliers to provide information required to support NHSE/I’s response to COVID-19</w:t>
      </w:r>
    </w:p>
    <w:p w:rsidR="001262FA" w:rsidRPr="001262FA" w:rsidRDefault="001262FA" w:rsidP="001262FA">
      <w:pPr>
        <w:pStyle w:val="NormalWeb"/>
        <w:shd w:val="clear" w:color="auto" w:fill="FFFFFF"/>
        <w:rPr>
          <w:rFonts w:ascii="Arial" w:hAnsi="Arial" w:cs="Arial"/>
          <w:color w:val="212121"/>
          <w:sz w:val="22"/>
          <w:szCs w:val="22"/>
        </w:rPr>
      </w:pPr>
      <w:r w:rsidRPr="001262FA">
        <w:rPr>
          <w:rFonts w:ascii="Arial" w:hAnsi="Arial" w:cs="Arial"/>
          <w:color w:val="000000"/>
          <w:sz w:val="22"/>
          <w:szCs w:val="22"/>
        </w:rPr>
        <w:t>I refer to the Notice issued by the Secretary of State on 20th March 2020 made under Regulation 3(4) of the Health Service (Control of Patient Information) Regulations 2002 (COPI) which was addressed to GP Practices.</w:t>
      </w:r>
    </w:p>
    <w:p w:rsidR="001262FA" w:rsidRPr="001262FA" w:rsidRDefault="001262FA" w:rsidP="001262FA">
      <w:pPr>
        <w:pStyle w:val="NormalWeb"/>
        <w:shd w:val="clear" w:color="auto" w:fill="FFFFFF"/>
        <w:rPr>
          <w:rFonts w:ascii="Arial" w:hAnsi="Arial" w:cs="Arial"/>
          <w:color w:val="212121"/>
          <w:sz w:val="22"/>
          <w:szCs w:val="22"/>
        </w:rPr>
      </w:pPr>
      <w:r w:rsidRPr="001262FA">
        <w:rPr>
          <w:rStyle w:val="Strong"/>
          <w:rFonts w:ascii="Arial" w:hAnsi="Arial" w:cs="Arial"/>
          <w:color w:val="000000"/>
          <w:sz w:val="22"/>
          <w:szCs w:val="22"/>
        </w:rPr>
        <w:t>Primary Care: Online and Video consultations</w:t>
      </w:r>
    </w:p>
    <w:p w:rsidR="001262FA" w:rsidRPr="001262FA" w:rsidRDefault="001262FA" w:rsidP="001262FA">
      <w:pPr>
        <w:pStyle w:val="NormalWeb"/>
        <w:shd w:val="clear" w:color="auto" w:fill="FFFFFF"/>
        <w:rPr>
          <w:rFonts w:ascii="Arial" w:hAnsi="Arial" w:cs="Arial"/>
          <w:sz w:val="22"/>
          <w:szCs w:val="22"/>
        </w:rPr>
      </w:pPr>
      <w:r w:rsidRPr="001262FA">
        <w:rPr>
          <w:rFonts w:ascii="Arial" w:hAnsi="Arial" w:cs="Arial"/>
          <w:color w:val="000000"/>
          <w:sz w:val="22"/>
          <w:szCs w:val="22"/>
        </w:rPr>
        <w:t>In response to the COVID-19 pandemic and the Notice, NHS England are collating practice level data on the utilisation of online and video consultation systems. This is to </w:t>
      </w:r>
      <w:r w:rsidRPr="001262FA">
        <w:rPr>
          <w:rFonts w:ascii="Arial" w:hAnsi="Arial" w:cs="Arial"/>
          <w:color w:val="000000"/>
          <w:sz w:val="22"/>
          <w:szCs w:val="22"/>
          <w:lang w:val="en-US"/>
        </w:rPr>
        <w:t>support service delivery including implementation, resourcing, planning and research</w:t>
      </w:r>
      <w:r w:rsidRPr="001262FA">
        <w:rPr>
          <w:rFonts w:ascii="Arial" w:hAnsi="Arial" w:cs="Arial"/>
          <w:color w:val="000000"/>
          <w:sz w:val="22"/>
          <w:szCs w:val="22"/>
        </w:rPr>
        <w:t> to respond appropriately during the pandemic. This practice level information on the capability and use of online and video consultation services will be shared with the department of health and social care, national NHS, regional, system, CCGs, Primary Care Networks and practice teams.”</w:t>
      </w:r>
    </w:p>
    <w:p w:rsidR="001262FA" w:rsidRPr="001262FA" w:rsidRDefault="001262FA" w:rsidP="001262FA">
      <w:pPr>
        <w:pStyle w:val="NormalWeb"/>
        <w:shd w:val="clear" w:color="auto" w:fill="FFFFFF"/>
        <w:rPr>
          <w:rFonts w:ascii="Arial" w:hAnsi="Arial" w:cs="Arial"/>
          <w:sz w:val="22"/>
          <w:szCs w:val="22"/>
        </w:rPr>
      </w:pPr>
      <w:r w:rsidRPr="001262FA">
        <w:rPr>
          <w:rFonts w:ascii="Arial" w:hAnsi="Arial" w:cs="Arial"/>
          <w:color w:val="000000"/>
          <w:sz w:val="22"/>
          <w:szCs w:val="22"/>
        </w:rPr>
        <w:t>You are therefore required to provide the data requested by NHS England for a range of activities, including:</w:t>
      </w:r>
    </w:p>
    <w:p w:rsidR="001262FA" w:rsidRPr="001262FA" w:rsidRDefault="001262FA" w:rsidP="001262FA">
      <w:pPr>
        <w:numPr>
          <w:ilvl w:val="0"/>
          <w:numId w:val="40"/>
        </w:numPr>
        <w:shd w:val="clear" w:color="auto" w:fill="FFFFFF"/>
        <w:spacing w:before="100" w:beforeAutospacing="1" w:after="100" w:afterAutospacing="1" w:line="240" w:lineRule="auto"/>
        <w:rPr>
          <w:rFonts w:ascii="Arial" w:eastAsia="Times New Roman" w:hAnsi="Arial" w:cs="Arial"/>
        </w:rPr>
      </w:pPr>
      <w:r w:rsidRPr="001262FA">
        <w:rPr>
          <w:rFonts w:ascii="Arial" w:eastAsia="Times New Roman" w:hAnsi="Arial" w:cs="Arial"/>
          <w:color w:val="000000"/>
        </w:rPr>
        <w:t xml:space="preserve">Delivering services to patients, clinicians, the health services; </w:t>
      </w:r>
    </w:p>
    <w:p w:rsidR="001262FA" w:rsidRPr="001262FA" w:rsidRDefault="001262FA" w:rsidP="001262FA">
      <w:pPr>
        <w:numPr>
          <w:ilvl w:val="0"/>
          <w:numId w:val="40"/>
        </w:numPr>
        <w:shd w:val="clear" w:color="auto" w:fill="FFFFFF"/>
        <w:spacing w:before="100" w:beforeAutospacing="1" w:after="100" w:afterAutospacing="1" w:line="240" w:lineRule="auto"/>
        <w:rPr>
          <w:rFonts w:ascii="Arial" w:eastAsia="Times New Roman" w:hAnsi="Arial" w:cs="Arial"/>
        </w:rPr>
      </w:pPr>
      <w:r w:rsidRPr="001262FA">
        <w:rPr>
          <w:rFonts w:ascii="Arial" w:eastAsia="Times New Roman" w:hAnsi="Arial" w:cs="Arial"/>
          <w:color w:val="000000"/>
        </w:rPr>
        <w:t>Research and planning in relation to COVID-19;</w:t>
      </w:r>
    </w:p>
    <w:p w:rsidR="001262FA" w:rsidRPr="001262FA" w:rsidRDefault="001262FA" w:rsidP="001262FA">
      <w:pPr>
        <w:numPr>
          <w:ilvl w:val="0"/>
          <w:numId w:val="40"/>
        </w:numPr>
        <w:shd w:val="clear" w:color="auto" w:fill="FFFFFF"/>
        <w:spacing w:before="100" w:beforeAutospacing="1" w:after="100" w:afterAutospacing="1" w:line="240" w:lineRule="auto"/>
        <w:rPr>
          <w:rFonts w:ascii="Arial" w:eastAsia="Times New Roman" w:hAnsi="Arial" w:cs="Arial"/>
        </w:rPr>
      </w:pPr>
      <w:r w:rsidRPr="001262FA">
        <w:rPr>
          <w:rFonts w:ascii="Arial" w:eastAsia="Times New Roman" w:hAnsi="Arial" w:cs="Arial"/>
          <w:color w:val="000000"/>
        </w:rPr>
        <w:t>Resourcing and implementation</w:t>
      </w:r>
    </w:p>
    <w:p w:rsidR="001262FA" w:rsidRPr="001262FA" w:rsidRDefault="001262FA" w:rsidP="001262FA">
      <w:pPr>
        <w:pStyle w:val="NormalWeb"/>
        <w:shd w:val="clear" w:color="auto" w:fill="FFFFFF"/>
        <w:spacing w:after="240" w:afterAutospacing="0"/>
        <w:rPr>
          <w:rFonts w:ascii="Arial" w:eastAsiaTheme="minorHAnsi" w:hAnsi="Arial" w:cs="Arial"/>
          <w:color w:val="000000"/>
          <w:sz w:val="22"/>
          <w:szCs w:val="22"/>
        </w:rPr>
      </w:pPr>
      <w:r w:rsidRPr="001262FA">
        <w:rPr>
          <w:rFonts w:ascii="Arial" w:hAnsi="Arial" w:cs="Arial"/>
          <w:color w:val="000000"/>
          <w:sz w:val="22"/>
          <w:szCs w:val="22"/>
        </w:rPr>
        <w:t>System suppliers are requested to inform GP practices of this action using the text provided below.</w:t>
      </w:r>
    </w:p>
    <w:p w:rsidR="001262FA" w:rsidRPr="001262FA" w:rsidRDefault="001262FA" w:rsidP="001262FA">
      <w:pPr>
        <w:pStyle w:val="NormalWeb"/>
        <w:shd w:val="clear" w:color="auto" w:fill="FFFFFF"/>
        <w:rPr>
          <w:rFonts w:ascii="Arial" w:hAnsi="Arial" w:cs="Arial"/>
          <w:sz w:val="22"/>
          <w:szCs w:val="22"/>
        </w:rPr>
      </w:pPr>
      <w:r w:rsidRPr="001262FA">
        <w:rPr>
          <w:rStyle w:val="Strong"/>
          <w:rFonts w:ascii="Arial" w:hAnsi="Arial" w:cs="Arial"/>
          <w:color w:val="000000"/>
          <w:sz w:val="22"/>
          <w:szCs w:val="22"/>
        </w:rPr>
        <w:t xml:space="preserve">Effect of the Notice </w:t>
      </w:r>
      <w:r w:rsidRPr="001262FA">
        <w:rPr>
          <w:rFonts w:ascii="Arial" w:hAnsi="Arial" w:cs="Arial"/>
          <w:color w:val="000000"/>
          <w:sz w:val="22"/>
          <w:szCs w:val="22"/>
        </w:rPr>
        <w:br/>
      </w:r>
      <w:r w:rsidRPr="001262FA">
        <w:rPr>
          <w:rFonts w:ascii="Arial" w:hAnsi="Arial" w:cs="Arial"/>
          <w:color w:val="000000"/>
          <w:sz w:val="22"/>
          <w:szCs w:val="22"/>
        </w:rPr>
        <w:br/>
        <w:t>As the regulation 3(4) requires</w:t>
      </w:r>
      <w:proofErr w:type="gramStart"/>
      <w:r w:rsidRPr="001262FA">
        <w:rPr>
          <w:rFonts w:ascii="Arial" w:hAnsi="Arial" w:cs="Arial"/>
          <w:color w:val="000000"/>
          <w:sz w:val="22"/>
          <w:szCs w:val="22"/>
        </w:rPr>
        <w:t>,</w:t>
      </w:r>
      <w:proofErr w:type="gramEnd"/>
      <w:r w:rsidRPr="001262FA">
        <w:rPr>
          <w:rFonts w:ascii="Arial" w:hAnsi="Arial" w:cs="Arial"/>
          <w:color w:val="000000"/>
          <w:sz w:val="22"/>
          <w:szCs w:val="22"/>
        </w:rPr>
        <w:t xml:space="preserve"> this Notice was issued directly to the GP practices; rather than to the system suppliers. However, in order to remove any doubt about the legal effect of the Notice, I can confirm that the notice does require GP practices to provide</w:t>
      </w:r>
      <w:r w:rsidRPr="001262FA">
        <w:rPr>
          <w:rFonts w:ascii="Arial" w:hAnsi="Arial" w:cs="Arial"/>
          <w:color w:val="FF0000"/>
          <w:sz w:val="22"/>
          <w:szCs w:val="22"/>
        </w:rPr>
        <w:t xml:space="preserve"> </w:t>
      </w:r>
      <w:r w:rsidRPr="001262FA">
        <w:rPr>
          <w:rFonts w:ascii="Arial" w:hAnsi="Arial" w:cs="Arial"/>
          <w:color w:val="000000"/>
          <w:sz w:val="22"/>
          <w:szCs w:val="22"/>
        </w:rPr>
        <w:t>the requested information for purposes outlined in that Notice.</w:t>
      </w:r>
    </w:p>
    <w:p w:rsidR="001262FA" w:rsidRPr="001262FA" w:rsidRDefault="001262FA" w:rsidP="001262FA">
      <w:pPr>
        <w:spacing w:before="216"/>
        <w:rPr>
          <w:rFonts w:ascii="Arial" w:hAnsi="Arial" w:cs="Arial"/>
        </w:rPr>
      </w:pPr>
      <w:r w:rsidRPr="001262FA">
        <w:rPr>
          <w:rFonts w:ascii="Arial" w:hAnsi="Arial" w:cs="Arial"/>
          <w:color w:val="000000"/>
        </w:rPr>
        <w:t xml:space="preserve">As you are aware GP practices are under pressure at the current time and therefore, in response to these unprecedented circumstances, you can enable these changes without explicit instruction from individual GP practices if this is required. </w:t>
      </w:r>
      <w:r w:rsidRPr="001262FA">
        <w:rPr>
          <w:rFonts w:ascii="Arial" w:hAnsi="Arial" w:cs="Arial"/>
        </w:rPr>
        <w:t xml:space="preserve">As GP practices are under a legal duty to share confidential information and these changes will enable that, we consider that you can proceed without further instruction from GPs, which will enable important and necessary information sharing to be facilitated in response to Covid-19. </w:t>
      </w:r>
    </w:p>
    <w:p w:rsidR="001262FA" w:rsidRPr="001262FA" w:rsidRDefault="001262FA" w:rsidP="001262FA">
      <w:pPr>
        <w:spacing w:before="220"/>
        <w:rPr>
          <w:rFonts w:ascii="Arial" w:hAnsi="Arial" w:cs="Arial"/>
        </w:rPr>
      </w:pPr>
      <w:r w:rsidRPr="001262FA">
        <w:rPr>
          <w:rFonts w:ascii="Arial" w:hAnsi="Arial" w:cs="Arial"/>
        </w:rPr>
        <w:lastRenderedPageBreak/>
        <w:t>You should however inform GP practices in advance of making these required chang</w:t>
      </w:r>
      <w:r w:rsidR="00701A8E">
        <w:rPr>
          <w:rFonts w:ascii="Arial" w:hAnsi="Arial" w:cs="Arial"/>
        </w:rPr>
        <w:t xml:space="preserve">es, so that they are aware of </w:t>
      </w:r>
      <w:bookmarkStart w:id="0" w:name="_GoBack"/>
      <w:bookmarkEnd w:id="0"/>
      <w:r w:rsidRPr="001262FA">
        <w:rPr>
          <w:rFonts w:ascii="Arial" w:hAnsi="Arial" w:cs="Arial"/>
        </w:rPr>
        <w:t xml:space="preserve">their obligations under the Notice and that these changes are also being facilitated by you. </w:t>
      </w:r>
    </w:p>
    <w:p w:rsidR="001262FA" w:rsidRPr="001262FA" w:rsidRDefault="001262FA" w:rsidP="001262FA">
      <w:pPr>
        <w:shd w:val="clear" w:color="auto" w:fill="FFFFFF"/>
        <w:rPr>
          <w:rFonts w:ascii="Arial" w:hAnsi="Arial" w:cs="Arial"/>
        </w:rPr>
      </w:pPr>
      <w:r w:rsidRPr="001262FA">
        <w:rPr>
          <w:rFonts w:ascii="Arial" w:hAnsi="Arial" w:cs="Arial"/>
          <w:b/>
          <w:bCs/>
          <w:color w:val="000000"/>
        </w:rPr>
        <w:t>Information to send to practices using your online/video consultation systems</w:t>
      </w:r>
      <w:r w:rsidRPr="001262FA">
        <w:rPr>
          <w:rFonts w:ascii="Arial" w:hAnsi="Arial" w:cs="Arial"/>
          <w:color w:val="000000"/>
        </w:rPr>
        <w:t>:</w:t>
      </w:r>
    </w:p>
    <w:p w:rsidR="001262FA" w:rsidRDefault="001262FA" w:rsidP="001262FA">
      <w:pPr>
        <w:pStyle w:val="NormalWeb"/>
        <w:shd w:val="clear" w:color="auto" w:fill="FFFFFF"/>
        <w:rPr>
          <w:rFonts w:ascii="Arial" w:hAnsi="Arial" w:cs="Arial"/>
          <w:i/>
          <w:sz w:val="22"/>
          <w:szCs w:val="22"/>
        </w:rPr>
      </w:pPr>
      <w:r w:rsidRPr="001262FA">
        <w:rPr>
          <w:rFonts w:ascii="Arial" w:hAnsi="Arial" w:cs="Arial"/>
          <w:i/>
          <w:sz w:val="22"/>
          <w:szCs w:val="22"/>
        </w:rPr>
        <w:t>“Under the Notice issued by the Secretary of State on 20th March 2020 made under Regulation 3(4) of the Health Service (Control of Patient Information) Regulations 2002 (COPI) which was addressed to GP Practices, NHS England and NHS Improvement are collating practice level data on the utilisation of online and video consultation systems. This is to </w:t>
      </w:r>
      <w:r w:rsidRPr="001262FA">
        <w:rPr>
          <w:rFonts w:ascii="Arial" w:hAnsi="Arial" w:cs="Arial"/>
          <w:i/>
          <w:sz w:val="22"/>
          <w:szCs w:val="22"/>
          <w:lang w:val="en-US"/>
        </w:rPr>
        <w:t>support service delivery including implementation, resourcing, planning and research</w:t>
      </w:r>
      <w:r w:rsidRPr="001262FA">
        <w:rPr>
          <w:rFonts w:ascii="Arial" w:hAnsi="Arial" w:cs="Arial"/>
          <w:i/>
          <w:sz w:val="22"/>
          <w:szCs w:val="22"/>
        </w:rPr>
        <w:t xml:space="preserve"> to respond appropriately during the pandemic. The information is being collected directly from online consultation and video consultation suppliers. This practice level information on the availability and use of online and video consultation services will be shared with the department of health and social care, national NHS, regional, system, </w:t>
      </w:r>
      <w:proofErr w:type="gramStart"/>
      <w:r w:rsidRPr="001262FA">
        <w:rPr>
          <w:rFonts w:ascii="Arial" w:hAnsi="Arial" w:cs="Arial"/>
          <w:i/>
          <w:sz w:val="22"/>
          <w:szCs w:val="22"/>
        </w:rPr>
        <w:t>CCG</w:t>
      </w:r>
      <w:proofErr w:type="gramEnd"/>
      <w:r w:rsidRPr="001262FA">
        <w:rPr>
          <w:rFonts w:ascii="Arial" w:hAnsi="Arial" w:cs="Arial"/>
          <w:i/>
          <w:sz w:val="22"/>
          <w:szCs w:val="22"/>
        </w:rPr>
        <w:t>, PCN and practice teams.”</w:t>
      </w:r>
    </w:p>
    <w:p w:rsidR="00F508EF" w:rsidRDefault="00F508EF" w:rsidP="001262FA">
      <w:pPr>
        <w:spacing w:after="0" w:line="240" w:lineRule="auto"/>
        <w:rPr>
          <w:rFonts w:ascii="Arial" w:eastAsia="Times New Roman" w:hAnsi="Arial" w:cs="Arial"/>
        </w:rPr>
      </w:pPr>
    </w:p>
    <w:p w:rsidR="001262FA" w:rsidRPr="001262FA" w:rsidRDefault="001262FA" w:rsidP="001262FA">
      <w:pPr>
        <w:spacing w:after="0" w:line="240" w:lineRule="auto"/>
        <w:rPr>
          <w:rFonts w:ascii="Arial" w:eastAsia="Times New Roman" w:hAnsi="Arial" w:cs="Arial"/>
        </w:rPr>
      </w:pPr>
      <w:r w:rsidRPr="001262FA">
        <w:rPr>
          <w:rFonts w:ascii="Arial" w:eastAsia="Times New Roman" w:hAnsi="Arial" w:cs="Arial"/>
        </w:rPr>
        <w:t>Yours sincerely,</w:t>
      </w:r>
    </w:p>
    <w:p w:rsidR="001262FA" w:rsidRPr="001262FA" w:rsidRDefault="001262FA" w:rsidP="001262FA">
      <w:pPr>
        <w:spacing w:after="0" w:line="240" w:lineRule="auto"/>
        <w:ind w:left="-142" w:firstLine="142"/>
        <w:rPr>
          <w:rFonts w:ascii="Arial" w:hAnsi="Arial" w:cs="Arial"/>
        </w:rPr>
      </w:pPr>
      <w:r w:rsidRPr="001262FA">
        <w:rPr>
          <w:rFonts w:ascii="Arial" w:hAnsi="Arial" w:cs="Arial"/>
        </w:rPr>
        <w:t xml:space="preserve">National Commercial and Procurement Hub </w:t>
      </w:r>
    </w:p>
    <w:p w:rsidR="001262FA" w:rsidRPr="001262FA" w:rsidRDefault="001262FA" w:rsidP="001262FA">
      <w:pPr>
        <w:spacing w:after="0" w:line="240" w:lineRule="auto"/>
        <w:ind w:left="-142" w:firstLine="142"/>
        <w:rPr>
          <w:rFonts w:ascii="Arial" w:hAnsi="Arial" w:cs="Arial"/>
        </w:rPr>
      </w:pPr>
      <w:r>
        <w:rPr>
          <w:rFonts w:ascii="Arial" w:hAnsi="Arial" w:cs="Arial"/>
        </w:rPr>
        <w:t>O</w:t>
      </w:r>
      <w:r w:rsidRPr="001262FA">
        <w:rPr>
          <w:rFonts w:ascii="Arial" w:hAnsi="Arial" w:cs="Arial"/>
        </w:rPr>
        <w:t>n behalf of NHS England and NHS Improvement</w:t>
      </w:r>
    </w:p>
    <w:sectPr w:rsidR="001262FA" w:rsidRPr="001262FA" w:rsidSect="001262FA">
      <w:footerReference w:type="default" r:id="rId10"/>
      <w:pgSz w:w="11906" w:h="16838"/>
      <w:pgMar w:top="1440" w:right="1440" w:bottom="1440" w:left="1440" w:header="567" w:footer="2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DC8" w:rsidRDefault="00376DC8" w:rsidP="005F4CBE">
      <w:pPr>
        <w:spacing w:after="0" w:line="240" w:lineRule="auto"/>
      </w:pPr>
      <w:r>
        <w:separator/>
      </w:r>
    </w:p>
  </w:endnote>
  <w:endnote w:type="continuationSeparator" w:id="0">
    <w:p w:rsidR="00376DC8" w:rsidRDefault="00376DC8" w:rsidP="005F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743642"/>
      <w:docPartObj>
        <w:docPartGallery w:val="Page Numbers (Bottom of Page)"/>
        <w:docPartUnique/>
      </w:docPartObj>
    </w:sdtPr>
    <w:sdtEndPr>
      <w:rPr>
        <w:rFonts w:ascii="Arial" w:hAnsi="Arial" w:cs="Arial"/>
        <w:noProof/>
      </w:rPr>
    </w:sdtEndPr>
    <w:sdtContent>
      <w:p w:rsidR="001A6D66" w:rsidRPr="001A6D66" w:rsidRDefault="001A6D66" w:rsidP="001A6D66">
        <w:pPr>
          <w:pStyle w:val="Footer"/>
          <w:rPr>
            <w:rFonts w:ascii="Arial" w:eastAsiaTheme="majorEastAsia" w:hAnsi="Arial" w:cs="Arial"/>
            <w:i/>
            <w:sz w:val="20"/>
            <w:szCs w:val="24"/>
          </w:rPr>
        </w:pPr>
        <w:r w:rsidRPr="001A6D66">
          <w:rPr>
            <w:rFonts w:ascii="Arial" w:eastAsiaTheme="majorEastAsia" w:hAnsi="Arial" w:cs="Arial"/>
            <w:i/>
            <w:sz w:val="20"/>
            <w:szCs w:val="24"/>
          </w:rPr>
          <w:t>Version 1</w:t>
        </w:r>
        <w:r>
          <w:rPr>
            <w:rFonts w:ascii="Arial" w:eastAsiaTheme="majorEastAsia" w:hAnsi="Arial" w:cs="Arial"/>
            <w:i/>
            <w:sz w:val="20"/>
            <w:szCs w:val="24"/>
          </w:rPr>
          <w:tab/>
        </w:r>
        <w:r>
          <w:rPr>
            <w:rFonts w:ascii="Arial" w:eastAsiaTheme="majorEastAsia" w:hAnsi="Arial" w:cs="Arial"/>
            <w:i/>
            <w:sz w:val="20"/>
            <w:szCs w:val="24"/>
          </w:rPr>
          <w:tab/>
        </w:r>
        <w:r>
          <w:rPr>
            <w:rFonts w:ascii="Arial" w:eastAsiaTheme="majorEastAsia" w:hAnsi="Arial" w:cs="Arial"/>
            <w:i/>
            <w:sz w:val="20"/>
            <w:szCs w:val="24"/>
          </w:rPr>
          <w:tab/>
        </w:r>
        <w:r w:rsidRPr="001A6D66">
          <w:rPr>
            <w:rFonts w:ascii="Arial" w:eastAsiaTheme="majorEastAsia" w:hAnsi="Arial" w:cs="Arial"/>
            <w:i/>
            <w:sz w:val="20"/>
            <w:szCs w:val="24"/>
          </w:rPr>
          <w:t xml:space="preserve">Page </w:t>
        </w:r>
        <w:r w:rsidRPr="001A6D66">
          <w:rPr>
            <w:rFonts w:ascii="Arial" w:eastAsiaTheme="minorEastAsia" w:hAnsi="Arial" w:cs="Arial"/>
            <w:i/>
            <w:sz w:val="20"/>
            <w:szCs w:val="24"/>
          </w:rPr>
        </w:r>
        <w:r w:rsidRPr="001A6D66">
          <w:rPr>
            <w:rFonts w:ascii="Arial" w:eastAsia="Times New Roman" w:hAnsi="Arial" w:cs="Arial"/>
            <w:i/>
            <w:sz w:val="20"/>
            <w:szCs w:val="24"/>
          </w:rPr>
          <w:instrText xml:space="preserve"/>
        </w:r>
        <w:r w:rsidRPr="001A6D66">
          <w:rPr>
            <w:rFonts w:ascii="Arial" w:eastAsiaTheme="minorEastAsia" w:hAnsi="Arial" w:cs="Arial"/>
            <w:i/>
            <w:sz w:val="20"/>
            <w:szCs w:val="24"/>
          </w:rPr>
        </w:r>
        <w:r w:rsidR="00701A8E" w:rsidRPr="00701A8E">
          <w:rPr>
            <w:rFonts w:ascii="Arial" w:eastAsiaTheme="majorEastAsia" w:hAnsi="Arial" w:cs="Arial"/>
            <w:i/>
            <w:noProof/>
            <w:sz w:val="20"/>
            <w:szCs w:val="24"/>
          </w:rPr>
          <w:t>2</w:t>
        </w:r>
        <w:r w:rsidRPr="001A6D66">
          <w:rPr>
            <w:rFonts w:ascii="Arial" w:eastAsiaTheme="majorEastAsia" w:hAnsi="Arial" w:cs="Arial"/>
            <w:i/>
            <w:noProof/>
            <w:sz w:val="20"/>
            <w:szCs w:val="24"/>
          </w:rPr>
        </w:r>
      </w:p>
      <w:p w:rsidR="00C00AC3" w:rsidRPr="001E28FB" w:rsidRDefault="00376DC8" w:rsidP="001A6D66">
        <w:pPr>
          <w:pStyle w:val="Footer"/>
          <w:rPr>
            <w:rFonts w:ascii="Arial" w:hAnsi="Arial" w:cs="Arial"/>
          </w:rPr>
        </w:pPr>
      </w:p>
    </w:sdtContent>
  </w:sdt>
  <w:p w:rsidR="00C00AC3" w:rsidRDefault="00C00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DC8" w:rsidRDefault="00376DC8" w:rsidP="005F4CBE">
      <w:pPr>
        <w:spacing w:after="0" w:line="240" w:lineRule="auto"/>
      </w:pPr>
      <w:r>
        <w:separator/>
      </w:r>
    </w:p>
  </w:footnote>
  <w:footnote w:type="continuationSeparator" w:id="0">
    <w:p w:rsidR="00376DC8" w:rsidRDefault="00376DC8" w:rsidP="005F4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7F48"/>
    <w:multiLevelType w:val="hybridMultilevel"/>
    <w:tmpl w:val="81F89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E4057F"/>
    <w:multiLevelType w:val="hybridMultilevel"/>
    <w:tmpl w:val="44F86238"/>
    <w:lvl w:ilvl="0" w:tplc="99281CA4">
      <w:start w:val="1"/>
      <w:numFmt w:val="bullet"/>
      <w:lvlText w:val=""/>
      <w:lvlJc w:val="left"/>
      <w:pPr>
        <w:ind w:left="360" w:hanging="360"/>
      </w:pPr>
      <w:rPr>
        <w:rFonts w:ascii="Wingdings" w:hAnsi="Wingdings"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0A0CCB"/>
    <w:multiLevelType w:val="hybridMultilevel"/>
    <w:tmpl w:val="0B7A93A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9F79DB"/>
    <w:multiLevelType w:val="hybridMultilevel"/>
    <w:tmpl w:val="4622F0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0F53878"/>
    <w:multiLevelType w:val="multilevel"/>
    <w:tmpl w:val="1054B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1947FC9"/>
    <w:multiLevelType w:val="hybridMultilevel"/>
    <w:tmpl w:val="2B582C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3404458"/>
    <w:multiLevelType w:val="hybridMultilevel"/>
    <w:tmpl w:val="BC162412"/>
    <w:lvl w:ilvl="0" w:tplc="08090015">
      <w:start w:val="1"/>
      <w:numFmt w:val="upperLetter"/>
      <w:pStyle w:val="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366DAA"/>
    <w:multiLevelType w:val="hybridMultilevel"/>
    <w:tmpl w:val="946C6112"/>
    <w:lvl w:ilvl="0" w:tplc="4C98C830">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CD6728"/>
    <w:multiLevelType w:val="hybridMultilevel"/>
    <w:tmpl w:val="6C8497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1FE4406"/>
    <w:multiLevelType w:val="hybridMultilevel"/>
    <w:tmpl w:val="7BFCFA5C"/>
    <w:lvl w:ilvl="0" w:tplc="3904A8F8">
      <w:start w:val="1"/>
      <w:numFmt w:val="bullet"/>
      <w:lvlText w:val=""/>
      <w:lvlJc w:val="left"/>
      <w:pPr>
        <w:ind w:left="360" w:hanging="360"/>
      </w:pPr>
      <w:rPr>
        <w:rFonts w:ascii="Wingdings" w:hAnsi="Wingdings"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6D61601"/>
    <w:multiLevelType w:val="hybridMultilevel"/>
    <w:tmpl w:val="8EE44AC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9E44EC9"/>
    <w:multiLevelType w:val="hybridMultilevel"/>
    <w:tmpl w:val="3704F2FE"/>
    <w:lvl w:ilvl="0" w:tplc="8570B53E">
      <w:start w:val="1"/>
      <w:numFmt w:val="bullet"/>
      <w:lvlText w:val=""/>
      <w:lvlJc w:val="left"/>
      <w:pPr>
        <w:ind w:left="720" w:hanging="360"/>
      </w:pPr>
      <w:rPr>
        <w:rFonts w:ascii="Wingdings" w:hAnsi="Wingdings"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0D1E09"/>
    <w:multiLevelType w:val="hybridMultilevel"/>
    <w:tmpl w:val="672C8BE6"/>
    <w:lvl w:ilvl="0" w:tplc="709A52F6">
      <w:start w:val="1"/>
      <w:numFmt w:val="bullet"/>
      <w:lvlText w:val=""/>
      <w:lvlJc w:val="left"/>
      <w:pPr>
        <w:ind w:left="360" w:hanging="360"/>
      </w:pPr>
      <w:rPr>
        <w:rFonts w:ascii="Wingdings" w:hAnsi="Wingdings" w:hint="default"/>
        <w:color w:val="0070C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1414620"/>
    <w:multiLevelType w:val="hybridMultilevel"/>
    <w:tmpl w:val="D87E023A"/>
    <w:lvl w:ilvl="0" w:tplc="EE107A9A">
      <w:start w:val="1"/>
      <w:numFmt w:val="bullet"/>
      <w:lvlText w:val=""/>
      <w:lvlJc w:val="left"/>
      <w:pPr>
        <w:ind w:left="360" w:hanging="360"/>
      </w:pPr>
      <w:rPr>
        <w:rFonts w:ascii="Wingdings" w:hAnsi="Wingdings"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167000D"/>
    <w:multiLevelType w:val="hybridMultilevel"/>
    <w:tmpl w:val="50EA8AA8"/>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87A5A27"/>
    <w:multiLevelType w:val="hybridMultilevel"/>
    <w:tmpl w:val="C19031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90B2016"/>
    <w:multiLevelType w:val="multilevel"/>
    <w:tmpl w:val="26562CCC"/>
    <w:lvl w:ilvl="0">
      <w:start w:val="1"/>
      <w:numFmt w:val="decimal"/>
      <w:pStyle w:val="Mainitem"/>
      <w:lvlText w:val="%1"/>
      <w:lvlJc w:val="left"/>
      <w:pPr>
        <w:tabs>
          <w:tab w:val="num" w:pos="720"/>
        </w:tabs>
        <w:ind w:left="720" w:hanging="720"/>
      </w:pPr>
      <w:rPr>
        <w:rFonts w:cs="Times New Roman" w:hint="default"/>
      </w:rPr>
    </w:lvl>
    <w:lvl w:ilvl="1">
      <w:numFmt w:val="decimal"/>
      <w:pStyle w:val="SubItem11"/>
      <w:lvlText w:val="%1.%2"/>
      <w:lvlJc w:val="left"/>
      <w:pPr>
        <w:tabs>
          <w:tab w:val="num" w:pos="720"/>
        </w:tabs>
        <w:ind w:left="72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3BB53E7B"/>
    <w:multiLevelType w:val="hybridMultilevel"/>
    <w:tmpl w:val="A25655AC"/>
    <w:lvl w:ilvl="0" w:tplc="1DA4A2D4">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C455513"/>
    <w:multiLevelType w:val="hybridMultilevel"/>
    <w:tmpl w:val="B4C8CCBE"/>
    <w:lvl w:ilvl="0" w:tplc="1CE85168">
      <w:start w:val="1"/>
      <w:numFmt w:val="bullet"/>
      <w:lvlText w:val=""/>
      <w:lvlJc w:val="left"/>
      <w:pPr>
        <w:ind w:left="360" w:hanging="360"/>
      </w:pPr>
      <w:rPr>
        <w:rFonts w:ascii="Wingdings" w:hAnsi="Wingdings"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CE30A7A"/>
    <w:multiLevelType w:val="hybridMultilevel"/>
    <w:tmpl w:val="3AC284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FA0316C"/>
    <w:multiLevelType w:val="hybridMultilevel"/>
    <w:tmpl w:val="64FC7DB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1">
    <w:nsid w:val="43F436FD"/>
    <w:multiLevelType w:val="hybridMultilevel"/>
    <w:tmpl w:val="4AA04D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9950C7B"/>
    <w:multiLevelType w:val="multilevel"/>
    <w:tmpl w:val="08090025"/>
    <w:lvl w:ilvl="0">
      <w:start w:val="1"/>
      <w:numFmt w:val="decimal"/>
      <w:pStyle w:val="Heading1"/>
      <w:lvlText w:val="%1"/>
      <w:lvlJc w:val="left"/>
      <w:pPr>
        <w:tabs>
          <w:tab w:val="num" w:pos="432"/>
        </w:tabs>
        <w:ind w:left="432" w:hanging="432"/>
      </w:pPr>
      <w:rPr>
        <w:rFonts w:cs="Times New Roman" w:hint="default"/>
        <w:b w:val="0"/>
        <w:bCs w:val="0"/>
        <w:i w:val="0"/>
        <w:iCs w:val="0"/>
        <w:sz w:val="24"/>
        <w:szCs w:val="24"/>
      </w:rPr>
    </w:lvl>
    <w:lvl w:ilvl="1">
      <w:start w:val="1"/>
      <w:numFmt w:val="decimal"/>
      <w:pStyle w:val="Heading2"/>
      <w:lvlText w:val="%1.%2"/>
      <w:lvlJc w:val="left"/>
      <w:pPr>
        <w:tabs>
          <w:tab w:val="num" w:pos="576"/>
        </w:tabs>
        <w:ind w:left="576" w:hanging="576"/>
      </w:pPr>
      <w:rPr>
        <w:rFonts w:cs="Times New Roman" w:hint="default"/>
        <w:b w:val="0"/>
        <w:bCs w:val="0"/>
        <w:i w:val="0"/>
        <w:iCs w:val="0"/>
        <w:sz w:val="24"/>
        <w:szCs w:val="24"/>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b w:val="0"/>
        <w:bCs w:val="0"/>
        <w:i w:val="0"/>
        <w:iCs w:val="0"/>
        <w:sz w:val="24"/>
        <w:szCs w:val="24"/>
      </w:rPr>
    </w:lvl>
    <w:lvl w:ilvl="5">
      <w:start w:val="1"/>
      <w:numFmt w:val="decimal"/>
      <w:pStyle w:val="Heading6"/>
      <w:lvlText w:val="%1.%2.%3.%4.%5.%6"/>
      <w:lvlJc w:val="left"/>
      <w:pPr>
        <w:tabs>
          <w:tab w:val="num" w:pos="1152"/>
        </w:tabs>
        <w:ind w:left="1152" w:hanging="1152"/>
      </w:pPr>
      <w:rPr>
        <w:rFonts w:cs="Times New Roman" w:hint="default"/>
        <w:b w:val="0"/>
        <w:bCs w:val="0"/>
        <w:i w:val="0"/>
        <w:iCs w:val="0"/>
        <w:sz w:val="24"/>
        <w:szCs w:val="24"/>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3">
    <w:nsid w:val="4B826D73"/>
    <w:multiLevelType w:val="hybridMultilevel"/>
    <w:tmpl w:val="3E3029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C367DF1"/>
    <w:multiLevelType w:val="hybridMultilevel"/>
    <w:tmpl w:val="42AC10D0"/>
    <w:lvl w:ilvl="0" w:tplc="37F4F5E8">
      <w:start w:val="1"/>
      <w:numFmt w:val="bullet"/>
      <w:lvlText w:val=""/>
      <w:lvlJc w:val="left"/>
      <w:pPr>
        <w:ind w:left="360" w:hanging="360"/>
      </w:pPr>
      <w:rPr>
        <w:rFonts w:ascii="Wingdings" w:hAnsi="Wingdings" w:hint="default"/>
        <w:color w:val="E36C0A" w:themeColor="accent6"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C3E1AC8"/>
    <w:multiLevelType w:val="hybridMultilevel"/>
    <w:tmpl w:val="276237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0A0802"/>
    <w:multiLevelType w:val="hybridMultilevel"/>
    <w:tmpl w:val="B7223E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71D36DB"/>
    <w:multiLevelType w:val="hybridMultilevel"/>
    <w:tmpl w:val="1270C388"/>
    <w:lvl w:ilvl="0" w:tplc="E8CA34E4">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CF43FBA"/>
    <w:multiLevelType w:val="hybridMultilevel"/>
    <w:tmpl w:val="EA4611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0683417"/>
    <w:multiLevelType w:val="hybridMultilevel"/>
    <w:tmpl w:val="159A35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54F5F1D"/>
    <w:multiLevelType w:val="hybridMultilevel"/>
    <w:tmpl w:val="00EA5870"/>
    <w:lvl w:ilvl="0" w:tplc="44BC4490">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61B6BF4"/>
    <w:multiLevelType w:val="hybridMultilevel"/>
    <w:tmpl w:val="9D78AC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9E83DC9"/>
    <w:multiLevelType w:val="hybridMultilevel"/>
    <w:tmpl w:val="F2D69EA4"/>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516583"/>
    <w:multiLevelType w:val="hybridMultilevel"/>
    <w:tmpl w:val="69F2EDE8"/>
    <w:lvl w:ilvl="0" w:tplc="859AD02E">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0DE4C00"/>
    <w:multiLevelType w:val="hybridMultilevel"/>
    <w:tmpl w:val="0B926128"/>
    <w:lvl w:ilvl="0" w:tplc="A12C7DD2">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4E53F93"/>
    <w:multiLevelType w:val="hybridMultilevel"/>
    <w:tmpl w:val="7BD4E4E0"/>
    <w:lvl w:ilvl="0" w:tplc="EED04CD6">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9AC0D44"/>
    <w:multiLevelType w:val="hybridMultilevel"/>
    <w:tmpl w:val="395C0A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BCB677A"/>
    <w:multiLevelType w:val="hybridMultilevel"/>
    <w:tmpl w:val="AAF62AAE"/>
    <w:lvl w:ilvl="0" w:tplc="B0F43058">
      <w:start w:val="1"/>
      <w:numFmt w:val="bullet"/>
      <w:lvlText w:val=""/>
      <w:lvlJc w:val="left"/>
      <w:pPr>
        <w:ind w:left="360" w:hanging="360"/>
      </w:pPr>
      <w:rPr>
        <w:rFonts w:ascii="Wingdings" w:hAnsi="Wingdings"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EA130D6"/>
    <w:multiLevelType w:val="hybridMultilevel"/>
    <w:tmpl w:val="8586C6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FC21018"/>
    <w:multiLevelType w:val="hybridMultilevel"/>
    <w:tmpl w:val="DC181A10"/>
    <w:lvl w:ilvl="0" w:tplc="3F1C7362">
      <w:start w:val="1"/>
      <w:numFmt w:val="bullet"/>
      <w:lvlText w:val=""/>
      <w:lvlJc w:val="left"/>
      <w:pPr>
        <w:ind w:left="720" w:hanging="360"/>
      </w:pPr>
      <w:rPr>
        <w:rFonts w:ascii="Wingdings" w:hAnsi="Wingdings"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6"/>
  </w:num>
  <w:num w:numId="4">
    <w:abstractNumId w:val="20"/>
  </w:num>
  <w:num w:numId="5">
    <w:abstractNumId w:val="29"/>
  </w:num>
  <w:num w:numId="6">
    <w:abstractNumId w:val="2"/>
  </w:num>
  <w:num w:numId="7">
    <w:abstractNumId w:val="7"/>
  </w:num>
  <w:num w:numId="8">
    <w:abstractNumId w:val="17"/>
  </w:num>
  <w:num w:numId="9">
    <w:abstractNumId w:val="5"/>
  </w:num>
  <w:num w:numId="10">
    <w:abstractNumId w:val="15"/>
  </w:num>
  <w:num w:numId="11">
    <w:abstractNumId w:val="9"/>
  </w:num>
  <w:num w:numId="12">
    <w:abstractNumId w:val="23"/>
  </w:num>
  <w:num w:numId="13">
    <w:abstractNumId w:val="10"/>
  </w:num>
  <w:num w:numId="14">
    <w:abstractNumId w:val="19"/>
  </w:num>
  <w:num w:numId="15">
    <w:abstractNumId w:val="8"/>
  </w:num>
  <w:num w:numId="16">
    <w:abstractNumId w:val="35"/>
  </w:num>
  <w:num w:numId="17">
    <w:abstractNumId w:val="37"/>
  </w:num>
  <w:num w:numId="18">
    <w:abstractNumId w:val="25"/>
  </w:num>
  <w:num w:numId="19">
    <w:abstractNumId w:val="12"/>
  </w:num>
  <w:num w:numId="20">
    <w:abstractNumId w:val="32"/>
  </w:num>
  <w:num w:numId="21">
    <w:abstractNumId w:val="14"/>
  </w:num>
  <w:num w:numId="22">
    <w:abstractNumId w:val="33"/>
  </w:num>
  <w:num w:numId="23">
    <w:abstractNumId w:val="30"/>
  </w:num>
  <w:num w:numId="24">
    <w:abstractNumId w:val="3"/>
  </w:num>
  <w:num w:numId="25">
    <w:abstractNumId w:val="18"/>
  </w:num>
  <w:num w:numId="26">
    <w:abstractNumId w:val="28"/>
  </w:num>
  <w:num w:numId="27">
    <w:abstractNumId w:val="26"/>
  </w:num>
  <w:num w:numId="28">
    <w:abstractNumId w:val="21"/>
  </w:num>
  <w:num w:numId="29">
    <w:abstractNumId w:val="34"/>
  </w:num>
  <w:num w:numId="30">
    <w:abstractNumId w:val="31"/>
  </w:num>
  <w:num w:numId="31">
    <w:abstractNumId w:val="0"/>
  </w:num>
  <w:num w:numId="32">
    <w:abstractNumId w:val="38"/>
  </w:num>
  <w:num w:numId="33">
    <w:abstractNumId w:val="11"/>
  </w:num>
  <w:num w:numId="34">
    <w:abstractNumId w:val="39"/>
  </w:num>
  <w:num w:numId="35">
    <w:abstractNumId w:val="36"/>
  </w:num>
  <w:num w:numId="36">
    <w:abstractNumId w:val="1"/>
  </w:num>
  <w:num w:numId="37">
    <w:abstractNumId w:val="13"/>
  </w:num>
  <w:num w:numId="38">
    <w:abstractNumId w:val="27"/>
  </w:num>
  <w:num w:numId="39">
    <w:abstractNumId w:val="24"/>
  </w:num>
  <w:num w:numId="40">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E60"/>
    <w:rsid w:val="00007E40"/>
    <w:rsid w:val="00010276"/>
    <w:rsid w:val="000115CB"/>
    <w:rsid w:val="00014F3F"/>
    <w:rsid w:val="000257C5"/>
    <w:rsid w:val="0002607B"/>
    <w:rsid w:val="00032BE9"/>
    <w:rsid w:val="000377C1"/>
    <w:rsid w:val="00042ABD"/>
    <w:rsid w:val="0005093E"/>
    <w:rsid w:val="000603B8"/>
    <w:rsid w:val="00064E5C"/>
    <w:rsid w:val="00073F0A"/>
    <w:rsid w:val="00075E41"/>
    <w:rsid w:val="0008410D"/>
    <w:rsid w:val="00085179"/>
    <w:rsid w:val="0009037C"/>
    <w:rsid w:val="00092862"/>
    <w:rsid w:val="000933B8"/>
    <w:rsid w:val="0009459E"/>
    <w:rsid w:val="00094AC5"/>
    <w:rsid w:val="00095E60"/>
    <w:rsid w:val="000A05DB"/>
    <w:rsid w:val="000A0F6D"/>
    <w:rsid w:val="000A1308"/>
    <w:rsid w:val="000A3F28"/>
    <w:rsid w:val="000B331F"/>
    <w:rsid w:val="000B49FA"/>
    <w:rsid w:val="000B4FF5"/>
    <w:rsid w:val="000C0A2C"/>
    <w:rsid w:val="000D2C34"/>
    <w:rsid w:val="000D5B6A"/>
    <w:rsid w:val="000F0097"/>
    <w:rsid w:val="000F28FE"/>
    <w:rsid w:val="00100CF8"/>
    <w:rsid w:val="00117F7A"/>
    <w:rsid w:val="001262FA"/>
    <w:rsid w:val="00127EB0"/>
    <w:rsid w:val="00130416"/>
    <w:rsid w:val="00143211"/>
    <w:rsid w:val="00145150"/>
    <w:rsid w:val="001459D8"/>
    <w:rsid w:val="0015028C"/>
    <w:rsid w:val="00150E91"/>
    <w:rsid w:val="00165DAD"/>
    <w:rsid w:val="00167BD3"/>
    <w:rsid w:val="00170850"/>
    <w:rsid w:val="00177AC1"/>
    <w:rsid w:val="001841E5"/>
    <w:rsid w:val="001904D0"/>
    <w:rsid w:val="001941B1"/>
    <w:rsid w:val="00195B08"/>
    <w:rsid w:val="00196C5C"/>
    <w:rsid w:val="00197A80"/>
    <w:rsid w:val="00197CE1"/>
    <w:rsid w:val="001A14B1"/>
    <w:rsid w:val="001A615B"/>
    <w:rsid w:val="001A6D66"/>
    <w:rsid w:val="001B21E4"/>
    <w:rsid w:val="001B5E67"/>
    <w:rsid w:val="001B613C"/>
    <w:rsid w:val="001B7EBC"/>
    <w:rsid w:val="001C20DC"/>
    <w:rsid w:val="001C2F99"/>
    <w:rsid w:val="001C3AD7"/>
    <w:rsid w:val="001D08D7"/>
    <w:rsid w:val="001D31ED"/>
    <w:rsid w:val="001D48F7"/>
    <w:rsid w:val="001D698C"/>
    <w:rsid w:val="001E1526"/>
    <w:rsid w:val="001E28FB"/>
    <w:rsid w:val="001F2F92"/>
    <w:rsid w:val="001F62C3"/>
    <w:rsid w:val="002016F1"/>
    <w:rsid w:val="00204957"/>
    <w:rsid w:val="00204FDB"/>
    <w:rsid w:val="00205DB8"/>
    <w:rsid w:val="00214479"/>
    <w:rsid w:val="002164C5"/>
    <w:rsid w:val="00220CF1"/>
    <w:rsid w:val="00221630"/>
    <w:rsid w:val="00221DD2"/>
    <w:rsid w:val="00221DEF"/>
    <w:rsid w:val="00224310"/>
    <w:rsid w:val="002263A0"/>
    <w:rsid w:val="00226494"/>
    <w:rsid w:val="00233E25"/>
    <w:rsid w:val="002352B1"/>
    <w:rsid w:val="00235DE5"/>
    <w:rsid w:val="0025101A"/>
    <w:rsid w:val="00252E0D"/>
    <w:rsid w:val="00254F24"/>
    <w:rsid w:val="002610AB"/>
    <w:rsid w:val="00261E74"/>
    <w:rsid w:val="00262F14"/>
    <w:rsid w:val="002640BC"/>
    <w:rsid w:val="00267264"/>
    <w:rsid w:val="0027265B"/>
    <w:rsid w:val="00276239"/>
    <w:rsid w:val="00284A60"/>
    <w:rsid w:val="00284E87"/>
    <w:rsid w:val="00287DA6"/>
    <w:rsid w:val="00290CE5"/>
    <w:rsid w:val="002A4198"/>
    <w:rsid w:val="002B0667"/>
    <w:rsid w:val="002B2A5E"/>
    <w:rsid w:val="002C0AEC"/>
    <w:rsid w:val="002C104D"/>
    <w:rsid w:val="002C1099"/>
    <w:rsid w:val="002C7A4D"/>
    <w:rsid w:val="002D2AAB"/>
    <w:rsid w:val="002D4C28"/>
    <w:rsid w:val="002D58B3"/>
    <w:rsid w:val="002F18AF"/>
    <w:rsid w:val="002F2F13"/>
    <w:rsid w:val="002F7349"/>
    <w:rsid w:val="00302E5A"/>
    <w:rsid w:val="003044AD"/>
    <w:rsid w:val="00305383"/>
    <w:rsid w:val="00307310"/>
    <w:rsid w:val="00313BFD"/>
    <w:rsid w:val="00314D86"/>
    <w:rsid w:val="00315C89"/>
    <w:rsid w:val="00320972"/>
    <w:rsid w:val="00324487"/>
    <w:rsid w:val="00342E47"/>
    <w:rsid w:val="00342FEA"/>
    <w:rsid w:val="00350DC1"/>
    <w:rsid w:val="00365EE1"/>
    <w:rsid w:val="003769D0"/>
    <w:rsid w:val="00376DC8"/>
    <w:rsid w:val="0038089C"/>
    <w:rsid w:val="00382E3E"/>
    <w:rsid w:val="0038502C"/>
    <w:rsid w:val="00390B61"/>
    <w:rsid w:val="003A10E3"/>
    <w:rsid w:val="003A2B47"/>
    <w:rsid w:val="003B0617"/>
    <w:rsid w:val="003B1122"/>
    <w:rsid w:val="003B6EE2"/>
    <w:rsid w:val="003B78AD"/>
    <w:rsid w:val="003C4C93"/>
    <w:rsid w:val="003C57F2"/>
    <w:rsid w:val="003E25D2"/>
    <w:rsid w:val="003E311C"/>
    <w:rsid w:val="003F6AD3"/>
    <w:rsid w:val="0041037A"/>
    <w:rsid w:val="00410F61"/>
    <w:rsid w:val="00412B75"/>
    <w:rsid w:val="0041405B"/>
    <w:rsid w:val="00420C6A"/>
    <w:rsid w:val="004248EE"/>
    <w:rsid w:val="00431DD5"/>
    <w:rsid w:val="00435F58"/>
    <w:rsid w:val="00440F89"/>
    <w:rsid w:val="00446969"/>
    <w:rsid w:val="00451977"/>
    <w:rsid w:val="00456FAD"/>
    <w:rsid w:val="004574D4"/>
    <w:rsid w:val="004577B7"/>
    <w:rsid w:val="00461DE0"/>
    <w:rsid w:val="00462948"/>
    <w:rsid w:val="004676A5"/>
    <w:rsid w:val="004730FE"/>
    <w:rsid w:val="004778FB"/>
    <w:rsid w:val="00485F41"/>
    <w:rsid w:val="0049128E"/>
    <w:rsid w:val="00492007"/>
    <w:rsid w:val="00494DF0"/>
    <w:rsid w:val="004A07BE"/>
    <w:rsid w:val="004D2877"/>
    <w:rsid w:val="004E14F4"/>
    <w:rsid w:val="004E4990"/>
    <w:rsid w:val="004F0D08"/>
    <w:rsid w:val="004F42A9"/>
    <w:rsid w:val="004F4E0A"/>
    <w:rsid w:val="004F525E"/>
    <w:rsid w:val="00510097"/>
    <w:rsid w:val="005101A3"/>
    <w:rsid w:val="00510F51"/>
    <w:rsid w:val="0051600C"/>
    <w:rsid w:val="00525041"/>
    <w:rsid w:val="00527BF9"/>
    <w:rsid w:val="00532210"/>
    <w:rsid w:val="00533F3F"/>
    <w:rsid w:val="00536F54"/>
    <w:rsid w:val="00544653"/>
    <w:rsid w:val="00545D1F"/>
    <w:rsid w:val="00545DFB"/>
    <w:rsid w:val="00551EF5"/>
    <w:rsid w:val="00552C30"/>
    <w:rsid w:val="0055426C"/>
    <w:rsid w:val="00554B4A"/>
    <w:rsid w:val="00555E9C"/>
    <w:rsid w:val="00556615"/>
    <w:rsid w:val="00560F3B"/>
    <w:rsid w:val="005620D8"/>
    <w:rsid w:val="00563F33"/>
    <w:rsid w:val="005645DA"/>
    <w:rsid w:val="005654A6"/>
    <w:rsid w:val="0057060F"/>
    <w:rsid w:val="00573463"/>
    <w:rsid w:val="005764C3"/>
    <w:rsid w:val="00582A9E"/>
    <w:rsid w:val="0058547B"/>
    <w:rsid w:val="00590D8D"/>
    <w:rsid w:val="005C0D9D"/>
    <w:rsid w:val="005C48C6"/>
    <w:rsid w:val="005D0EB6"/>
    <w:rsid w:val="005D59C6"/>
    <w:rsid w:val="005F0A1E"/>
    <w:rsid w:val="005F2C2A"/>
    <w:rsid w:val="005F36DC"/>
    <w:rsid w:val="005F4CBE"/>
    <w:rsid w:val="005F6565"/>
    <w:rsid w:val="00603835"/>
    <w:rsid w:val="00605835"/>
    <w:rsid w:val="00606648"/>
    <w:rsid w:val="0061386B"/>
    <w:rsid w:val="00614C80"/>
    <w:rsid w:val="006212E0"/>
    <w:rsid w:val="006215C6"/>
    <w:rsid w:val="006218FE"/>
    <w:rsid w:val="00622C62"/>
    <w:rsid w:val="00636088"/>
    <w:rsid w:val="00637EE5"/>
    <w:rsid w:val="00641168"/>
    <w:rsid w:val="0064192E"/>
    <w:rsid w:val="00642B3F"/>
    <w:rsid w:val="00646E85"/>
    <w:rsid w:val="006472C4"/>
    <w:rsid w:val="00647345"/>
    <w:rsid w:val="00650481"/>
    <w:rsid w:val="00652A81"/>
    <w:rsid w:val="006670D1"/>
    <w:rsid w:val="00673284"/>
    <w:rsid w:val="00674E7A"/>
    <w:rsid w:val="006801E3"/>
    <w:rsid w:val="006814DE"/>
    <w:rsid w:val="0068408B"/>
    <w:rsid w:val="00686C79"/>
    <w:rsid w:val="00686E8D"/>
    <w:rsid w:val="00687195"/>
    <w:rsid w:val="00687C13"/>
    <w:rsid w:val="00695E46"/>
    <w:rsid w:val="00696ABB"/>
    <w:rsid w:val="006A089C"/>
    <w:rsid w:val="006B1452"/>
    <w:rsid w:val="006B3926"/>
    <w:rsid w:val="006B68DC"/>
    <w:rsid w:val="006B7943"/>
    <w:rsid w:val="006C21D6"/>
    <w:rsid w:val="006C65BF"/>
    <w:rsid w:val="006D1312"/>
    <w:rsid w:val="006D5EA3"/>
    <w:rsid w:val="006E1629"/>
    <w:rsid w:val="006E2003"/>
    <w:rsid w:val="006E2730"/>
    <w:rsid w:val="006E5713"/>
    <w:rsid w:val="006F4244"/>
    <w:rsid w:val="006F4EBA"/>
    <w:rsid w:val="006F74A8"/>
    <w:rsid w:val="00700032"/>
    <w:rsid w:val="007017C9"/>
    <w:rsid w:val="00701A8E"/>
    <w:rsid w:val="00704BFC"/>
    <w:rsid w:val="007172FD"/>
    <w:rsid w:val="0071747B"/>
    <w:rsid w:val="007177B4"/>
    <w:rsid w:val="00730435"/>
    <w:rsid w:val="007364A6"/>
    <w:rsid w:val="00736C7B"/>
    <w:rsid w:val="007403DA"/>
    <w:rsid w:val="00742625"/>
    <w:rsid w:val="00745AC6"/>
    <w:rsid w:val="00754E86"/>
    <w:rsid w:val="00755ACC"/>
    <w:rsid w:val="00763337"/>
    <w:rsid w:val="007666B5"/>
    <w:rsid w:val="007671A4"/>
    <w:rsid w:val="00771F86"/>
    <w:rsid w:val="007748FE"/>
    <w:rsid w:val="00774923"/>
    <w:rsid w:val="00775B12"/>
    <w:rsid w:val="00776385"/>
    <w:rsid w:val="007770A5"/>
    <w:rsid w:val="00780A50"/>
    <w:rsid w:val="007867CF"/>
    <w:rsid w:val="00786DDA"/>
    <w:rsid w:val="007943C6"/>
    <w:rsid w:val="007B5300"/>
    <w:rsid w:val="007B5F13"/>
    <w:rsid w:val="007B7D2A"/>
    <w:rsid w:val="007C2923"/>
    <w:rsid w:val="007C30BA"/>
    <w:rsid w:val="007C5A75"/>
    <w:rsid w:val="007D0A04"/>
    <w:rsid w:val="007D10A6"/>
    <w:rsid w:val="007D37F7"/>
    <w:rsid w:val="007D4F1A"/>
    <w:rsid w:val="007D6395"/>
    <w:rsid w:val="007D7422"/>
    <w:rsid w:val="007E3130"/>
    <w:rsid w:val="007E6044"/>
    <w:rsid w:val="007E7712"/>
    <w:rsid w:val="007F0D3A"/>
    <w:rsid w:val="007F3F34"/>
    <w:rsid w:val="007F4839"/>
    <w:rsid w:val="007F7CD8"/>
    <w:rsid w:val="007F7DBB"/>
    <w:rsid w:val="008013EE"/>
    <w:rsid w:val="0080365E"/>
    <w:rsid w:val="0080432E"/>
    <w:rsid w:val="00805F9F"/>
    <w:rsid w:val="008111D8"/>
    <w:rsid w:val="00815DD6"/>
    <w:rsid w:val="008317B9"/>
    <w:rsid w:val="00847DCA"/>
    <w:rsid w:val="00852B85"/>
    <w:rsid w:val="00857C76"/>
    <w:rsid w:val="008617A8"/>
    <w:rsid w:val="00865B14"/>
    <w:rsid w:val="008752E7"/>
    <w:rsid w:val="008811BA"/>
    <w:rsid w:val="008875B0"/>
    <w:rsid w:val="008934D5"/>
    <w:rsid w:val="008964B6"/>
    <w:rsid w:val="00897702"/>
    <w:rsid w:val="008A0109"/>
    <w:rsid w:val="008A2983"/>
    <w:rsid w:val="008A4549"/>
    <w:rsid w:val="008B048F"/>
    <w:rsid w:val="008B1942"/>
    <w:rsid w:val="008C0DB3"/>
    <w:rsid w:val="008C1EA7"/>
    <w:rsid w:val="008C3C11"/>
    <w:rsid w:val="008D120A"/>
    <w:rsid w:val="008D5F22"/>
    <w:rsid w:val="008E163A"/>
    <w:rsid w:val="008E3D0B"/>
    <w:rsid w:val="008E422E"/>
    <w:rsid w:val="008E46C3"/>
    <w:rsid w:val="008E7BD9"/>
    <w:rsid w:val="008F695C"/>
    <w:rsid w:val="00916077"/>
    <w:rsid w:val="0091728D"/>
    <w:rsid w:val="00935C59"/>
    <w:rsid w:val="009365E5"/>
    <w:rsid w:val="00937AE3"/>
    <w:rsid w:val="009416FF"/>
    <w:rsid w:val="00952F30"/>
    <w:rsid w:val="009541B2"/>
    <w:rsid w:val="00956948"/>
    <w:rsid w:val="00963FAA"/>
    <w:rsid w:val="00964040"/>
    <w:rsid w:val="00970DF3"/>
    <w:rsid w:val="009732ED"/>
    <w:rsid w:val="00976907"/>
    <w:rsid w:val="00984FE4"/>
    <w:rsid w:val="009B34ED"/>
    <w:rsid w:val="009B742A"/>
    <w:rsid w:val="009C08CD"/>
    <w:rsid w:val="009C2CDF"/>
    <w:rsid w:val="009C6205"/>
    <w:rsid w:val="009D1570"/>
    <w:rsid w:val="009D2735"/>
    <w:rsid w:val="009E203B"/>
    <w:rsid w:val="009E326E"/>
    <w:rsid w:val="009E4E9B"/>
    <w:rsid w:val="009F24DC"/>
    <w:rsid w:val="009F2BC8"/>
    <w:rsid w:val="00A02FB9"/>
    <w:rsid w:val="00A0481E"/>
    <w:rsid w:val="00A052A9"/>
    <w:rsid w:val="00A0694C"/>
    <w:rsid w:val="00A141CC"/>
    <w:rsid w:val="00A14B1D"/>
    <w:rsid w:val="00A14F19"/>
    <w:rsid w:val="00A15855"/>
    <w:rsid w:val="00A2000E"/>
    <w:rsid w:val="00A21D75"/>
    <w:rsid w:val="00A33F79"/>
    <w:rsid w:val="00A35A67"/>
    <w:rsid w:val="00A44712"/>
    <w:rsid w:val="00A44A20"/>
    <w:rsid w:val="00A50398"/>
    <w:rsid w:val="00A53409"/>
    <w:rsid w:val="00A53CEE"/>
    <w:rsid w:val="00A54C35"/>
    <w:rsid w:val="00A56107"/>
    <w:rsid w:val="00A6353B"/>
    <w:rsid w:val="00A66228"/>
    <w:rsid w:val="00A70B73"/>
    <w:rsid w:val="00A74822"/>
    <w:rsid w:val="00A748F9"/>
    <w:rsid w:val="00A930DA"/>
    <w:rsid w:val="00A93D17"/>
    <w:rsid w:val="00AA20BE"/>
    <w:rsid w:val="00AB2072"/>
    <w:rsid w:val="00AB3C70"/>
    <w:rsid w:val="00AB4E2B"/>
    <w:rsid w:val="00AB588F"/>
    <w:rsid w:val="00AC175B"/>
    <w:rsid w:val="00AC1F32"/>
    <w:rsid w:val="00AC6369"/>
    <w:rsid w:val="00AD1DC2"/>
    <w:rsid w:val="00AE4B92"/>
    <w:rsid w:val="00AE67DF"/>
    <w:rsid w:val="00AF495D"/>
    <w:rsid w:val="00AF635E"/>
    <w:rsid w:val="00B00A2F"/>
    <w:rsid w:val="00B130AC"/>
    <w:rsid w:val="00B17075"/>
    <w:rsid w:val="00B20B25"/>
    <w:rsid w:val="00B24684"/>
    <w:rsid w:val="00B25CD4"/>
    <w:rsid w:val="00B3327B"/>
    <w:rsid w:val="00B36AF4"/>
    <w:rsid w:val="00B419EF"/>
    <w:rsid w:val="00B421EA"/>
    <w:rsid w:val="00B43C82"/>
    <w:rsid w:val="00B47A28"/>
    <w:rsid w:val="00B549DC"/>
    <w:rsid w:val="00B56F6A"/>
    <w:rsid w:val="00B629B1"/>
    <w:rsid w:val="00B7095B"/>
    <w:rsid w:val="00B71628"/>
    <w:rsid w:val="00B817E5"/>
    <w:rsid w:val="00B8450F"/>
    <w:rsid w:val="00B87919"/>
    <w:rsid w:val="00B92AEA"/>
    <w:rsid w:val="00B94AB7"/>
    <w:rsid w:val="00B9708B"/>
    <w:rsid w:val="00BA071B"/>
    <w:rsid w:val="00BA1E05"/>
    <w:rsid w:val="00BA36E0"/>
    <w:rsid w:val="00BA4EA9"/>
    <w:rsid w:val="00BC2023"/>
    <w:rsid w:val="00BC2ACC"/>
    <w:rsid w:val="00BC2F38"/>
    <w:rsid w:val="00BC622C"/>
    <w:rsid w:val="00BD03C0"/>
    <w:rsid w:val="00BD2DEB"/>
    <w:rsid w:val="00BD78B5"/>
    <w:rsid w:val="00BE052B"/>
    <w:rsid w:val="00BF2939"/>
    <w:rsid w:val="00BF3591"/>
    <w:rsid w:val="00BF5E4C"/>
    <w:rsid w:val="00C00AC3"/>
    <w:rsid w:val="00C04E3B"/>
    <w:rsid w:val="00C0549F"/>
    <w:rsid w:val="00C14AD8"/>
    <w:rsid w:val="00C2278E"/>
    <w:rsid w:val="00C27F21"/>
    <w:rsid w:val="00C42AB8"/>
    <w:rsid w:val="00C44478"/>
    <w:rsid w:val="00C44843"/>
    <w:rsid w:val="00C53DEF"/>
    <w:rsid w:val="00C604D8"/>
    <w:rsid w:val="00C64960"/>
    <w:rsid w:val="00C66F16"/>
    <w:rsid w:val="00C66F4E"/>
    <w:rsid w:val="00C75EC5"/>
    <w:rsid w:val="00C86B18"/>
    <w:rsid w:val="00C9326F"/>
    <w:rsid w:val="00C95D83"/>
    <w:rsid w:val="00CA483C"/>
    <w:rsid w:val="00CB48E6"/>
    <w:rsid w:val="00CB7211"/>
    <w:rsid w:val="00CC7F85"/>
    <w:rsid w:val="00CD3D2B"/>
    <w:rsid w:val="00CD458B"/>
    <w:rsid w:val="00CD4DE3"/>
    <w:rsid w:val="00CD662A"/>
    <w:rsid w:val="00CE2957"/>
    <w:rsid w:val="00CF4860"/>
    <w:rsid w:val="00CF50AC"/>
    <w:rsid w:val="00CF7BB4"/>
    <w:rsid w:val="00D24B49"/>
    <w:rsid w:val="00D26E85"/>
    <w:rsid w:val="00D308BF"/>
    <w:rsid w:val="00D30DF0"/>
    <w:rsid w:val="00D34B63"/>
    <w:rsid w:val="00D37D92"/>
    <w:rsid w:val="00D558A3"/>
    <w:rsid w:val="00D55C66"/>
    <w:rsid w:val="00D62E70"/>
    <w:rsid w:val="00D64E9F"/>
    <w:rsid w:val="00D663B9"/>
    <w:rsid w:val="00D66772"/>
    <w:rsid w:val="00D678EC"/>
    <w:rsid w:val="00D70A4B"/>
    <w:rsid w:val="00D73173"/>
    <w:rsid w:val="00D915F0"/>
    <w:rsid w:val="00D93469"/>
    <w:rsid w:val="00D9380B"/>
    <w:rsid w:val="00DA1822"/>
    <w:rsid w:val="00DA3C0A"/>
    <w:rsid w:val="00DA4A5A"/>
    <w:rsid w:val="00DA5967"/>
    <w:rsid w:val="00DA67F4"/>
    <w:rsid w:val="00DB0624"/>
    <w:rsid w:val="00DB15EB"/>
    <w:rsid w:val="00DB18FE"/>
    <w:rsid w:val="00DB2F3D"/>
    <w:rsid w:val="00DC06F3"/>
    <w:rsid w:val="00DC442D"/>
    <w:rsid w:val="00DC63EF"/>
    <w:rsid w:val="00DC6971"/>
    <w:rsid w:val="00DD7670"/>
    <w:rsid w:val="00DE348B"/>
    <w:rsid w:val="00DE5B9B"/>
    <w:rsid w:val="00DF1500"/>
    <w:rsid w:val="00DF2441"/>
    <w:rsid w:val="00DF42C1"/>
    <w:rsid w:val="00E00F94"/>
    <w:rsid w:val="00E0260A"/>
    <w:rsid w:val="00E053BE"/>
    <w:rsid w:val="00E0761B"/>
    <w:rsid w:val="00E1641D"/>
    <w:rsid w:val="00E23EA4"/>
    <w:rsid w:val="00E2598F"/>
    <w:rsid w:val="00E25D0D"/>
    <w:rsid w:val="00E265B4"/>
    <w:rsid w:val="00E33BAD"/>
    <w:rsid w:val="00E42C7B"/>
    <w:rsid w:val="00E443DC"/>
    <w:rsid w:val="00E46BCD"/>
    <w:rsid w:val="00E61050"/>
    <w:rsid w:val="00E67144"/>
    <w:rsid w:val="00E7450A"/>
    <w:rsid w:val="00E758D7"/>
    <w:rsid w:val="00E76A37"/>
    <w:rsid w:val="00E77A6C"/>
    <w:rsid w:val="00E86091"/>
    <w:rsid w:val="00E91685"/>
    <w:rsid w:val="00E930A2"/>
    <w:rsid w:val="00E97D40"/>
    <w:rsid w:val="00EA25CF"/>
    <w:rsid w:val="00EA6781"/>
    <w:rsid w:val="00EC341B"/>
    <w:rsid w:val="00EC457B"/>
    <w:rsid w:val="00EE7EA3"/>
    <w:rsid w:val="00EF1056"/>
    <w:rsid w:val="00EF1F1A"/>
    <w:rsid w:val="00EF3DDC"/>
    <w:rsid w:val="00EF7429"/>
    <w:rsid w:val="00EF7508"/>
    <w:rsid w:val="00F04715"/>
    <w:rsid w:val="00F07BB4"/>
    <w:rsid w:val="00F20A34"/>
    <w:rsid w:val="00F2249C"/>
    <w:rsid w:val="00F22F67"/>
    <w:rsid w:val="00F279DC"/>
    <w:rsid w:val="00F309D6"/>
    <w:rsid w:val="00F41CE5"/>
    <w:rsid w:val="00F42095"/>
    <w:rsid w:val="00F43710"/>
    <w:rsid w:val="00F508EF"/>
    <w:rsid w:val="00F54B78"/>
    <w:rsid w:val="00F557E4"/>
    <w:rsid w:val="00F672EF"/>
    <w:rsid w:val="00F7342B"/>
    <w:rsid w:val="00F822B6"/>
    <w:rsid w:val="00F870C0"/>
    <w:rsid w:val="00F87F33"/>
    <w:rsid w:val="00F97E7F"/>
    <w:rsid w:val="00FA09C2"/>
    <w:rsid w:val="00FA5437"/>
    <w:rsid w:val="00FB29BB"/>
    <w:rsid w:val="00FB445E"/>
    <w:rsid w:val="00FB4CBA"/>
    <w:rsid w:val="00FC5814"/>
    <w:rsid w:val="00FD26F2"/>
    <w:rsid w:val="00FD658B"/>
    <w:rsid w:val="00FE1053"/>
    <w:rsid w:val="00FE1126"/>
    <w:rsid w:val="00FE65BB"/>
    <w:rsid w:val="00FE7AA6"/>
    <w:rsid w:val="00FF2F02"/>
    <w:rsid w:val="00FF4595"/>
    <w:rsid w:val="00FF4DC6"/>
    <w:rsid w:val="00FF7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MCheading1"/>
    <w:basedOn w:val="Normal"/>
    <w:link w:val="Heading1Char"/>
    <w:qFormat/>
    <w:rsid w:val="006215C6"/>
    <w:pPr>
      <w:keepNext/>
      <w:numPr>
        <w:numId w:val="2"/>
      </w:numPr>
      <w:spacing w:before="120" w:after="120" w:line="240" w:lineRule="auto"/>
      <w:jc w:val="both"/>
      <w:outlineLvl w:val="0"/>
    </w:pPr>
    <w:rPr>
      <w:rFonts w:ascii="Arial" w:eastAsia="Times New Roman" w:hAnsi="Arial" w:cs="Times New Roman"/>
      <w:b/>
      <w:bCs/>
      <w:kern w:val="32"/>
      <w:sz w:val="24"/>
      <w:szCs w:val="24"/>
      <w:lang w:val="x-none"/>
    </w:rPr>
  </w:style>
  <w:style w:type="paragraph" w:styleId="Heading2">
    <w:name w:val="heading 2"/>
    <w:aliases w:val="MCheading2"/>
    <w:basedOn w:val="Normal"/>
    <w:link w:val="Heading2Char"/>
    <w:qFormat/>
    <w:rsid w:val="006215C6"/>
    <w:pPr>
      <w:keepNext/>
      <w:numPr>
        <w:ilvl w:val="1"/>
        <w:numId w:val="2"/>
      </w:numPr>
      <w:spacing w:before="240" w:after="60" w:line="240" w:lineRule="auto"/>
      <w:jc w:val="both"/>
      <w:outlineLvl w:val="1"/>
    </w:pPr>
    <w:rPr>
      <w:rFonts w:ascii="Arial" w:eastAsia="Times New Roman" w:hAnsi="Arial" w:cs="Times New Roman"/>
      <w:sz w:val="24"/>
      <w:szCs w:val="24"/>
      <w:lang w:val="x-none" w:eastAsia="x-none"/>
    </w:rPr>
  </w:style>
  <w:style w:type="paragraph" w:styleId="Heading3">
    <w:name w:val="heading 3"/>
    <w:aliases w:val="MCheading3"/>
    <w:basedOn w:val="Normal"/>
    <w:link w:val="Heading3Char"/>
    <w:qFormat/>
    <w:rsid w:val="006215C6"/>
    <w:pPr>
      <w:keepNext/>
      <w:numPr>
        <w:ilvl w:val="2"/>
        <w:numId w:val="2"/>
      </w:numPr>
      <w:tabs>
        <w:tab w:val="left" w:pos="2592"/>
        <w:tab w:val="left" w:pos="3744"/>
        <w:tab w:val="left" w:pos="5184"/>
        <w:tab w:val="left" w:pos="6912"/>
      </w:tabs>
      <w:spacing w:before="120" w:after="0" w:line="240" w:lineRule="auto"/>
      <w:jc w:val="both"/>
      <w:outlineLvl w:val="2"/>
    </w:pPr>
    <w:rPr>
      <w:rFonts w:ascii="Arial" w:eastAsia="Times New Roman" w:hAnsi="Arial" w:cs="Times New Roman"/>
      <w:sz w:val="20"/>
      <w:szCs w:val="20"/>
      <w:lang w:val="x-none"/>
    </w:rPr>
  </w:style>
  <w:style w:type="paragraph" w:styleId="Heading4">
    <w:name w:val="heading 4"/>
    <w:aliases w:val="MCheadin4"/>
    <w:basedOn w:val="Normal"/>
    <w:link w:val="Heading4Char"/>
    <w:qFormat/>
    <w:rsid w:val="006215C6"/>
    <w:pPr>
      <w:keepNext/>
      <w:numPr>
        <w:ilvl w:val="3"/>
        <w:numId w:val="2"/>
      </w:numPr>
      <w:tabs>
        <w:tab w:val="left" w:pos="1584"/>
        <w:tab w:val="left" w:pos="3744"/>
        <w:tab w:val="left" w:pos="5184"/>
        <w:tab w:val="left" w:pos="6912"/>
      </w:tabs>
      <w:spacing w:before="120" w:after="120" w:line="240" w:lineRule="auto"/>
      <w:jc w:val="both"/>
      <w:outlineLvl w:val="3"/>
    </w:pPr>
    <w:rPr>
      <w:rFonts w:ascii="Arial" w:eastAsia="Times New Roman" w:hAnsi="Arial" w:cs="Times New Roman"/>
      <w:sz w:val="20"/>
      <w:szCs w:val="20"/>
      <w:lang w:val="x-none"/>
    </w:rPr>
  </w:style>
  <w:style w:type="paragraph" w:styleId="Heading5">
    <w:name w:val="heading 5"/>
    <w:basedOn w:val="Normal"/>
    <w:next w:val="Normal"/>
    <w:link w:val="Heading5Char"/>
    <w:qFormat/>
    <w:rsid w:val="006215C6"/>
    <w:pPr>
      <w:numPr>
        <w:ilvl w:val="4"/>
        <w:numId w:val="2"/>
      </w:numPr>
      <w:spacing w:before="240" w:after="60" w:line="240" w:lineRule="auto"/>
      <w:outlineLvl w:val="4"/>
    </w:pPr>
    <w:rPr>
      <w:rFonts w:ascii="Times New Roman" w:eastAsia="Times New Roman" w:hAnsi="Times New Roman" w:cs="Times New Roman"/>
      <w:b/>
      <w:bCs/>
      <w:i/>
      <w:iCs/>
      <w:sz w:val="26"/>
      <w:szCs w:val="26"/>
      <w:lang w:val="x-none"/>
    </w:rPr>
  </w:style>
  <w:style w:type="paragraph" w:styleId="Heading6">
    <w:name w:val="heading 6"/>
    <w:basedOn w:val="Normal"/>
    <w:next w:val="Normal"/>
    <w:link w:val="Heading6Char"/>
    <w:qFormat/>
    <w:rsid w:val="006215C6"/>
    <w:pPr>
      <w:numPr>
        <w:ilvl w:val="5"/>
        <w:numId w:val="2"/>
      </w:numPr>
      <w:spacing w:before="240" w:after="60" w:line="240" w:lineRule="auto"/>
      <w:outlineLvl w:val="5"/>
    </w:pPr>
    <w:rPr>
      <w:rFonts w:ascii="Times New Roman" w:eastAsia="Times New Roman" w:hAnsi="Times New Roman" w:cs="Times New Roman"/>
      <w:b/>
      <w:bCs/>
      <w:lang w:val="x-none"/>
    </w:rPr>
  </w:style>
  <w:style w:type="paragraph" w:styleId="Heading7">
    <w:name w:val="heading 7"/>
    <w:basedOn w:val="Normal"/>
    <w:next w:val="Normal"/>
    <w:link w:val="Heading7Char"/>
    <w:qFormat/>
    <w:rsid w:val="006215C6"/>
    <w:pPr>
      <w:keepNext/>
      <w:numPr>
        <w:ilvl w:val="6"/>
        <w:numId w:val="2"/>
      </w:numPr>
      <w:tabs>
        <w:tab w:val="left" w:pos="720"/>
        <w:tab w:val="left" w:pos="1584"/>
        <w:tab w:val="left" w:pos="2592"/>
        <w:tab w:val="left" w:pos="3744"/>
        <w:tab w:val="left" w:pos="5184"/>
        <w:tab w:val="left" w:pos="6912"/>
      </w:tabs>
      <w:spacing w:after="0" w:line="240" w:lineRule="auto"/>
      <w:ind w:right="686"/>
      <w:jc w:val="both"/>
      <w:outlineLvl w:val="6"/>
    </w:pPr>
    <w:rPr>
      <w:rFonts w:ascii="Times New Roman" w:eastAsia="Times New Roman" w:hAnsi="Times New Roman" w:cs="Times New Roman"/>
      <w:b/>
      <w:bCs/>
      <w:sz w:val="24"/>
      <w:szCs w:val="24"/>
      <w:lang w:val="x-none" w:eastAsia="x-none"/>
    </w:rPr>
  </w:style>
  <w:style w:type="paragraph" w:styleId="Heading8">
    <w:name w:val="heading 8"/>
    <w:basedOn w:val="Normal"/>
    <w:next w:val="Normal"/>
    <w:link w:val="Heading8Char"/>
    <w:qFormat/>
    <w:rsid w:val="006215C6"/>
    <w:pPr>
      <w:numPr>
        <w:ilvl w:val="7"/>
        <w:numId w:val="2"/>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215C6"/>
    <w:pPr>
      <w:numPr>
        <w:ilvl w:val="8"/>
        <w:numId w:val="2"/>
      </w:numPr>
      <w:spacing w:before="240" w:after="60" w:line="240" w:lineRule="auto"/>
      <w:outlineLvl w:val="8"/>
    </w:pPr>
    <w:rPr>
      <w:rFonts w:ascii="Arial" w:eastAsia="Times New Roman" w:hAnsi="Arial"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4F42A9"/>
    <w:pPr>
      <w:ind w:left="720"/>
      <w:contextualSpacing/>
    </w:pPr>
  </w:style>
  <w:style w:type="character" w:styleId="Hyperlink">
    <w:name w:val="Hyperlink"/>
    <w:semiHidden/>
    <w:rsid w:val="0091728D"/>
    <w:rPr>
      <w:rFonts w:cs="Times New Roman"/>
      <w:color w:val="0000FF"/>
      <w:u w:val="single"/>
    </w:rPr>
  </w:style>
  <w:style w:type="paragraph" w:customStyle="1" w:styleId="CSLBodyCopy">
    <w:name w:val="CSL BodyCopy"/>
    <w:basedOn w:val="Normal"/>
    <w:rsid w:val="00D308BF"/>
    <w:pPr>
      <w:spacing w:line="240" w:lineRule="auto"/>
    </w:pPr>
    <w:rPr>
      <w:rFonts w:ascii="Arial" w:eastAsia="Times New Roman" w:hAnsi="Arial" w:cs="Arial"/>
      <w:sz w:val="24"/>
      <w:szCs w:val="24"/>
    </w:rPr>
  </w:style>
  <w:style w:type="paragraph" w:styleId="NormalWeb">
    <w:name w:val="Normal (Web)"/>
    <w:basedOn w:val="Normal"/>
    <w:uiPriority w:val="99"/>
    <w:semiHidden/>
    <w:unhideWhenUsed/>
    <w:rsid w:val="00CD4D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5F4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CBE"/>
  </w:style>
  <w:style w:type="paragraph" w:styleId="Footer">
    <w:name w:val="footer"/>
    <w:basedOn w:val="Normal"/>
    <w:link w:val="FooterChar"/>
    <w:uiPriority w:val="99"/>
    <w:unhideWhenUsed/>
    <w:rsid w:val="005F4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CBE"/>
  </w:style>
  <w:style w:type="paragraph" w:styleId="BalloonText">
    <w:name w:val="Balloon Text"/>
    <w:basedOn w:val="Normal"/>
    <w:link w:val="BalloonTextChar"/>
    <w:uiPriority w:val="99"/>
    <w:semiHidden/>
    <w:unhideWhenUsed/>
    <w:rsid w:val="00E0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94"/>
    <w:rPr>
      <w:rFonts w:ascii="Tahoma" w:hAnsi="Tahoma" w:cs="Tahoma"/>
      <w:sz w:val="16"/>
      <w:szCs w:val="16"/>
    </w:rPr>
  </w:style>
  <w:style w:type="paragraph" w:styleId="PlainText">
    <w:name w:val="Plain Text"/>
    <w:basedOn w:val="Normal"/>
    <w:link w:val="PlainTextChar"/>
    <w:uiPriority w:val="99"/>
    <w:semiHidden/>
    <w:unhideWhenUsed/>
    <w:rsid w:val="00CE29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E2957"/>
    <w:rPr>
      <w:rFonts w:ascii="Calibri" w:hAnsi="Calibri"/>
      <w:szCs w:val="21"/>
    </w:rPr>
  </w:style>
  <w:style w:type="paragraph" w:customStyle="1" w:styleId="Default">
    <w:name w:val="Default"/>
    <w:rsid w:val="006218F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93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0DA"/>
    <w:rPr>
      <w:sz w:val="20"/>
      <w:szCs w:val="20"/>
    </w:rPr>
  </w:style>
  <w:style w:type="character" w:styleId="FootnoteReference">
    <w:name w:val="footnote reference"/>
    <w:basedOn w:val="DefaultParagraphFont"/>
    <w:uiPriority w:val="99"/>
    <w:semiHidden/>
    <w:unhideWhenUsed/>
    <w:rsid w:val="00A930DA"/>
    <w:rPr>
      <w:vertAlign w:val="superscript"/>
    </w:rPr>
  </w:style>
  <w:style w:type="table" w:styleId="TableGrid">
    <w:name w:val="Table Grid"/>
    <w:basedOn w:val="TableNormal"/>
    <w:uiPriority w:val="59"/>
    <w:rsid w:val="00745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1DD2"/>
    <w:rPr>
      <w:color w:val="800080" w:themeColor="followedHyperlink"/>
      <w:u w:val="single"/>
    </w:rPr>
  </w:style>
  <w:style w:type="character" w:customStyle="1" w:styleId="Header1Char">
    <w:name w:val="Header 1 Char"/>
    <w:link w:val="Header1"/>
    <w:locked/>
    <w:rsid w:val="008B048F"/>
    <w:rPr>
      <w:rFonts w:ascii="Calibri" w:hAnsi="Calibri"/>
      <w:b/>
      <w:color w:val="003893"/>
      <w:sz w:val="44"/>
    </w:rPr>
  </w:style>
  <w:style w:type="paragraph" w:customStyle="1" w:styleId="Header1">
    <w:name w:val="Header 1"/>
    <w:basedOn w:val="Normal"/>
    <w:link w:val="Header1Char"/>
    <w:qFormat/>
    <w:rsid w:val="008B048F"/>
    <w:pPr>
      <w:suppressAutoHyphens/>
      <w:autoSpaceDE w:val="0"/>
      <w:autoSpaceDN w:val="0"/>
      <w:adjustRightInd w:val="0"/>
      <w:spacing w:after="0" w:line="288" w:lineRule="auto"/>
    </w:pPr>
    <w:rPr>
      <w:rFonts w:ascii="Calibri" w:hAnsi="Calibri"/>
      <w:b/>
      <w:color w:val="003893"/>
      <w:sz w:val="44"/>
    </w:rPr>
  </w:style>
  <w:style w:type="paragraph" w:customStyle="1" w:styleId="Body">
    <w:name w:val="Body"/>
    <w:basedOn w:val="Normal"/>
    <w:link w:val="BodyChar"/>
    <w:qFormat/>
    <w:rsid w:val="001D31ED"/>
    <w:pPr>
      <w:suppressAutoHyphens/>
      <w:autoSpaceDE w:val="0"/>
      <w:autoSpaceDN w:val="0"/>
      <w:adjustRightInd w:val="0"/>
      <w:spacing w:after="0" w:line="288" w:lineRule="auto"/>
      <w:textAlignment w:val="center"/>
    </w:pPr>
    <w:rPr>
      <w:rFonts w:ascii="Calibri" w:eastAsia="Calibri" w:hAnsi="Calibri" w:cs="Calibri"/>
      <w:color w:val="000000"/>
      <w:sz w:val="24"/>
      <w:szCs w:val="24"/>
    </w:rPr>
  </w:style>
  <w:style w:type="character" w:customStyle="1" w:styleId="BodyChar">
    <w:name w:val="Body Char"/>
    <w:link w:val="Body"/>
    <w:rsid w:val="001D31ED"/>
    <w:rPr>
      <w:rFonts w:ascii="Calibri" w:eastAsia="Calibri" w:hAnsi="Calibri" w:cs="Calibri"/>
      <w:color w:val="000000"/>
      <w:sz w:val="24"/>
      <w:szCs w:val="24"/>
    </w:rPr>
  </w:style>
  <w:style w:type="character" w:customStyle="1" w:styleId="normalchar1">
    <w:name w:val="normal__char1"/>
    <w:rsid w:val="006215C6"/>
    <w:rPr>
      <w:rFonts w:ascii="Calibri" w:hAnsi="Calibri" w:hint="default"/>
      <w:sz w:val="22"/>
      <w:szCs w:val="22"/>
    </w:rPr>
  </w:style>
  <w:style w:type="character" w:customStyle="1" w:styleId="list0020paragraphchar1">
    <w:name w:val="list_0020paragraph__char1"/>
    <w:rsid w:val="006215C6"/>
    <w:rPr>
      <w:rFonts w:ascii="Calibri" w:hAnsi="Calibri" w:hint="default"/>
      <w:sz w:val="22"/>
      <w:szCs w:val="22"/>
    </w:rPr>
  </w:style>
  <w:style w:type="character" w:customStyle="1" w:styleId="Heading1Char">
    <w:name w:val="Heading 1 Char"/>
    <w:aliases w:val="MCheading1 Char"/>
    <w:basedOn w:val="DefaultParagraphFont"/>
    <w:link w:val="Heading1"/>
    <w:rsid w:val="006215C6"/>
    <w:rPr>
      <w:rFonts w:ascii="Arial" w:eastAsia="Times New Roman" w:hAnsi="Arial" w:cs="Times New Roman"/>
      <w:b/>
      <w:bCs/>
      <w:kern w:val="32"/>
      <w:sz w:val="24"/>
      <w:szCs w:val="24"/>
      <w:lang w:val="x-none"/>
    </w:rPr>
  </w:style>
  <w:style w:type="character" w:customStyle="1" w:styleId="Heading2Char">
    <w:name w:val="Heading 2 Char"/>
    <w:aliases w:val="MCheading2 Char"/>
    <w:basedOn w:val="DefaultParagraphFont"/>
    <w:link w:val="Heading2"/>
    <w:rsid w:val="006215C6"/>
    <w:rPr>
      <w:rFonts w:ascii="Arial" w:eastAsia="Times New Roman" w:hAnsi="Arial" w:cs="Times New Roman"/>
      <w:sz w:val="24"/>
      <w:szCs w:val="24"/>
      <w:lang w:val="x-none" w:eastAsia="x-none"/>
    </w:rPr>
  </w:style>
  <w:style w:type="character" w:customStyle="1" w:styleId="Heading3Char">
    <w:name w:val="Heading 3 Char"/>
    <w:aliases w:val="MCheading3 Char"/>
    <w:basedOn w:val="DefaultParagraphFont"/>
    <w:link w:val="Heading3"/>
    <w:rsid w:val="006215C6"/>
    <w:rPr>
      <w:rFonts w:ascii="Arial" w:eastAsia="Times New Roman" w:hAnsi="Arial" w:cs="Times New Roman"/>
      <w:sz w:val="20"/>
      <w:szCs w:val="20"/>
      <w:lang w:val="x-none"/>
    </w:rPr>
  </w:style>
  <w:style w:type="character" w:customStyle="1" w:styleId="Heading4Char">
    <w:name w:val="Heading 4 Char"/>
    <w:aliases w:val="MCheadin4 Char"/>
    <w:basedOn w:val="DefaultParagraphFont"/>
    <w:link w:val="Heading4"/>
    <w:rsid w:val="006215C6"/>
    <w:rPr>
      <w:rFonts w:ascii="Arial" w:eastAsia="Times New Roman" w:hAnsi="Arial" w:cs="Times New Roman"/>
      <w:sz w:val="20"/>
      <w:szCs w:val="20"/>
      <w:lang w:val="x-none"/>
    </w:rPr>
  </w:style>
  <w:style w:type="character" w:customStyle="1" w:styleId="Heading5Char">
    <w:name w:val="Heading 5 Char"/>
    <w:basedOn w:val="DefaultParagraphFont"/>
    <w:link w:val="Heading5"/>
    <w:rsid w:val="006215C6"/>
    <w:rPr>
      <w:rFonts w:ascii="Times New Roman" w:eastAsia="Times New Roman" w:hAnsi="Times New Roman" w:cs="Times New Roman"/>
      <w:b/>
      <w:bCs/>
      <w:i/>
      <w:iCs/>
      <w:sz w:val="26"/>
      <w:szCs w:val="26"/>
      <w:lang w:val="x-none"/>
    </w:rPr>
  </w:style>
  <w:style w:type="character" w:customStyle="1" w:styleId="Heading6Char">
    <w:name w:val="Heading 6 Char"/>
    <w:basedOn w:val="DefaultParagraphFont"/>
    <w:link w:val="Heading6"/>
    <w:rsid w:val="006215C6"/>
    <w:rPr>
      <w:rFonts w:ascii="Times New Roman" w:eastAsia="Times New Roman" w:hAnsi="Times New Roman" w:cs="Times New Roman"/>
      <w:b/>
      <w:bCs/>
      <w:lang w:val="x-none"/>
    </w:rPr>
  </w:style>
  <w:style w:type="character" w:customStyle="1" w:styleId="Heading7Char">
    <w:name w:val="Heading 7 Char"/>
    <w:basedOn w:val="DefaultParagraphFont"/>
    <w:link w:val="Heading7"/>
    <w:rsid w:val="006215C6"/>
    <w:rPr>
      <w:rFonts w:ascii="Times New Roman" w:eastAsia="Times New Roman" w:hAnsi="Times New Roman" w:cs="Times New Roman"/>
      <w:b/>
      <w:bCs/>
      <w:sz w:val="24"/>
      <w:szCs w:val="24"/>
      <w:lang w:val="x-none" w:eastAsia="x-none"/>
    </w:rPr>
  </w:style>
  <w:style w:type="character" w:customStyle="1" w:styleId="Heading8Char">
    <w:name w:val="Heading 8 Char"/>
    <w:basedOn w:val="DefaultParagraphFont"/>
    <w:link w:val="Heading8"/>
    <w:rsid w:val="006215C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215C6"/>
    <w:rPr>
      <w:rFonts w:ascii="Arial" w:eastAsia="Times New Roman" w:hAnsi="Arial" w:cs="Times New Roman"/>
      <w:lang w:val="x-none"/>
    </w:rPr>
  </w:style>
  <w:style w:type="paragraph" w:customStyle="1" w:styleId="Part">
    <w:name w:val="Part"/>
    <w:link w:val="PartChar"/>
    <w:rsid w:val="006215C6"/>
    <w:pPr>
      <w:widowControl w:val="0"/>
      <w:spacing w:after="0" w:line="240" w:lineRule="auto"/>
    </w:pPr>
    <w:rPr>
      <w:rFonts w:ascii="Arial" w:eastAsia="Times New Roman" w:hAnsi="Arial" w:cs="Times New Roman"/>
      <w:b/>
      <w:sz w:val="24"/>
      <w:szCs w:val="20"/>
      <w:lang w:eastAsia="en-GB"/>
    </w:rPr>
  </w:style>
  <w:style w:type="character" w:customStyle="1" w:styleId="PartChar">
    <w:name w:val="Part Char"/>
    <w:link w:val="Part"/>
    <w:rsid w:val="006215C6"/>
    <w:rPr>
      <w:rFonts w:ascii="Arial" w:eastAsia="Times New Roman" w:hAnsi="Arial" w:cs="Times New Roman"/>
      <w:b/>
      <w:sz w:val="24"/>
      <w:szCs w:val="20"/>
      <w:lang w:eastAsia="en-GB"/>
    </w:rPr>
  </w:style>
  <w:style w:type="paragraph" w:customStyle="1" w:styleId="list0020paragraph">
    <w:name w:val="list_0020paragraph"/>
    <w:basedOn w:val="Normal"/>
    <w:rsid w:val="006215C6"/>
    <w:pPr>
      <w:spacing w:line="260" w:lineRule="atLeast"/>
      <w:ind w:left="720"/>
    </w:pPr>
    <w:rPr>
      <w:rFonts w:ascii="Calibri" w:eastAsia="Times New Roman" w:hAnsi="Calibri" w:cs="Times New Roman"/>
      <w:lang w:eastAsia="en-GB"/>
    </w:rPr>
  </w:style>
  <w:style w:type="paragraph" w:customStyle="1" w:styleId="Numbered">
    <w:name w:val="Numbered"/>
    <w:rsid w:val="006215C6"/>
    <w:pPr>
      <w:numPr>
        <w:numId w:val="1"/>
      </w:numPr>
      <w:spacing w:after="0" w:line="240" w:lineRule="auto"/>
    </w:pPr>
    <w:rPr>
      <w:rFonts w:ascii="Times New Roman" w:eastAsia="Times New Roman" w:hAnsi="Times New Roman" w:cs="Times New Roman"/>
      <w:sz w:val="20"/>
      <w:szCs w:val="20"/>
      <w:lang w:val="en-US"/>
    </w:rPr>
  </w:style>
  <w:style w:type="paragraph" w:customStyle="1" w:styleId="Normal1">
    <w:name w:val="Normal1"/>
    <w:basedOn w:val="Normal"/>
    <w:rsid w:val="006215C6"/>
    <w:pPr>
      <w:spacing w:line="260" w:lineRule="atLeast"/>
    </w:pPr>
    <w:rPr>
      <w:rFonts w:ascii="Calibri" w:eastAsia="Times New Roman" w:hAnsi="Calibri" w:cs="Times New Roman"/>
      <w:lang w:eastAsia="en-GB"/>
    </w:rPr>
  </w:style>
  <w:style w:type="character" w:customStyle="1" w:styleId="defaultchar1">
    <w:name w:val="default__char1"/>
    <w:rsid w:val="006215C6"/>
    <w:rPr>
      <w:rFonts w:ascii="Arial" w:hAnsi="Arial" w:cs="Arial" w:hint="default"/>
      <w:sz w:val="24"/>
      <w:szCs w:val="24"/>
    </w:rPr>
  </w:style>
  <w:style w:type="paragraph" w:customStyle="1" w:styleId="default0">
    <w:name w:val="default"/>
    <w:basedOn w:val="Normal"/>
    <w:rsid w:val="008013EE"/>
    <w:pPr>
      <w:spacing w:after="0" w:line="240" w:lineRule="atLeast"/>
    </w:pPr>
    <w:rPr>
      <w:rFonts w:ascii="Arial" w:eastAsia="Times New Roman" w:hAnsi="Arial" w:cs="Arial"/>
      <w:sz w:val="24"/>
      <w:szCs w:val="24"/>
      <w:lang w:eastAsia="en-GB"/>
    </w:rPr>
  </w:style>
  <w:style w:type="paragraph" w:customStyle="1" w:styleId="Body1">
    <w:name w:val="Body 1"/>
    <w:rsid w:val="008013EE"/>
    <w:pPr>
      <w:spacing w:after="0" w:line="240" w:lineRule="auto"/>
    </w:pPr>
    <w:rPr>
      <w:rFonts w:ascii="Helvetica" w:eastAsia="Arial Unicode MS" w:hAnsi="Helvetica" w:cs="Times New Roman"/>
      <w:color w:val="000000"/>
      <w:sz w:val="24"/>
      <w:szCs w:val="20"/>
      <w:lang w:val="en-US"/>
    </w:rPr>
  </w:style>
  <w:style w:type="character" w:styleId="CommentReference">
    <w:name w:val="annotation reference"/>
    <w:basedOn w:val="DefaultParagraphFont"/>
    <w:uiPriority w:val="99"/>
    <w:semiHidden/>
    <w:unhideWhenUsed/>
    <w:rsid w:val="006472C4"/>
    <w:rPr>
      <w:sz w:val="16"/>
      <w:szCs w:val="16"/>
    </w:rPr>
  </w:style>
  <w:style w:type="paragraph" w:styleId="CommentText">
    <w:name w:val="annotation text"/>
    <w:basedOn w:val="Normal"/>
    <w:link w:val="CommentTextChar"/>
    <w:uiPriority w:val="99"/>
    <w:semiHidden/>
    <w:unhideWhenUsed/>
    <w:rsid w:val="006472C4"/>
    <w:pPr>
      <w:spacing w:line="240" w:lineRule="auto"/>
    </w:pPr>
    <w:rPr>
      <w:sz w:val="20"/>
      <w:szCs w:val="20"/>
    </w:rPr>
  </w:style>
  <w:style w:type="character" w:customStyle="1" w:styleId="CommentTextChar">
    <w:name w:val="Comment Text Char"/>
    <w:basedOn w:val="DefaultParagraphFont"/>
    <w:link w:val="CommentText"/>
    <w:uiPriority w:val="99"/>
    <w:semiHidden/>
    <w:rsid w:val="006472C4"/>
    <w:rPr>
      <w:sz w:val="20"/>
      <w:szCs w:val="20"/>
    </w:rPr>
  </w:style>
  <w:style w:type="paragraph" w:styleId="CommentSubject">
    <w:name w:val="annotation subject"/>
    <w:basedOn w:val="CommentText"/>
    <w:next w:val="CommentText"/>
    <w:link w:val="CommentSubjectChar"/>
    <w:uiPriority w:val="99"/>
    <w:semiHidden/>
    <w:unhideWhenUsed/>
    <w:rsid w:val="006472C4"/>
    <w:rPr>
      <w:b/>
      <w:bCs/>
    </w:rPr>
  </w:style>
  <w:style w:type="character" w:customStyle="1" w:styleId="CommentSubjectChar">
    <w:name w:val="Comment Subject Char"/>
    <w:basedOn w:val="CommentTextChar"/>
    <w:link w:val="CommentSubject"/>
    <w:uiPriority w:val="99"/>
    <w:semiHidden/>
    <w:rsid w:val="006472C4"/>
    <w:rPr>
      <w:b/>
      <w:bCs/>
      <w:sz w:val="20"/>
      <w:szCs w:val="20"/>
    </w:rPr>
  </w:style>
  <w:style w:type="character" w:styleId="PageNumber">
    <w:name w:val="page number"/>
    <w:uiPriority w:val="99"/>
    <w:rsid w:val="00A14F19"/>
    <w:rPr>
      <w:rFonts w:cs="Times New Roman"/>
    </w:rPr>
  </w:style>
  <w:style w:type="paragraph" w:customStyle="1" w:styleId="Mainitem">
    <w:name w:val="Main item"/>
    <w:basedOn w:val="Normal"/>
    <w:next w:val="Normal"/>
    <w:rsid w:val="00A14F19"/>
    <w:pPr>
      <w:numPr>
        <w:numId w:val="3"/>
      </w:numPr>
      <w:spacing w:before="280" w:after="0" w:line="240" w:lineRule="auto"/>
    </w:pPr>
    <w:rPr>
      <w:rFonts w:ascii="Arial" w:eastAsia="Times New Roman" w:hAnsi="Arial" w:cs="Times New Roman"/>
      <w:b/>
      <w:color w:val="000080"/>
      <w:sz w:val="24"/>
      <w:szCs w:val="20"/>
    </w:rPr>
  </w:style>
  <w:style w:type="paragraph" w:customStyle="1" w:styleId="SubItem11">
    <w:name w:val="Sub Item 1.1"/>
    <w:basedOn w:val="Normal"/>
    <w:rsid w:val="00A14F19"/>
    <w:pPr>
      <w:numPr>
        <w:ilvl w:val="1"/>
        <w:numId w:val="3"/>
      </w:numPr>
      <w:spacing w:before="120" w:after="0" w:line="240" w:lineRule="auto"/>
    </w:pPr>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0F28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8FE"/>
    <w:rPr>
      <w:sz w:val="20"/>
      <w:szCs w:val="20"/>
    </w:rPr>
  </w:style>
  <w:style w:type="character" w:styleId="EndnoteReference">
    <w:name w:val="endnote reference"/>
    <w:basedOn w:val="DefaultParagraphFont"/>
    <w:uiPriority w:val="99"/>
    <w:semiHidden/>
    <w:unhideWhenUsed/>
    <w:rsid w:val="000F28FE"/>
    <w:rPr>
      <w:vertAlign w:val="superscript"/>
    </w:rPr>
  </w:style>
  <w:style w:type="paragraph" w:styleId="BodyText">
    <w:name w:val="Body Text"/>
    <w:basedOn w:val="Normal"/>
    <w:link w:val="BodyTextChar"/>
    <w:uiPriority w:val="99"/>
    <w:rsid w:val="00984FE4"/>
    <w:pPr>
      <w:spacing w:after="0" w:line="240" w:lineRule="auto"/>
    </w:pPr>
    <w:rPr>
      <w:rFonts w:ascii="Arial" w:eastAsia="Times New Roman" w:hAnsi="Arial" w:cs="Arial"/>
    </w:rPr>
  </w:style>
  <w:style w:type="character" w:customStyle="1" w:styleId="BodyTextChar">
    <w:name w:val="Body Text Char"/>
    <w:basedOn w:val="DefaultParagraphFont"/>
    <w:link w:val="BodyText"/>
    <w:uiPriority w:val="99"/>
    <w:rsid w:val="00984FE4"/>
    <w:rPr>
      <w:rFonts w:ascii="Arial" w:eastAsia="Times New Roman" w:hAnsi="Arial" w:cs="Arial"/>
    </w:rPr>
  </w:style>
  <w:style w:type="character" w:customStyle="1" w:styleId="HeaderChar1">
    <w:name w:val="Header Char1"/>
    <w:basedOn w:val="DefaultParagraphFont"/>
    <w:uiPriority w:val="99"/>
    <w:semiHidden/>
    <w:locked/>
    <w:rsid w:val="00984FE4"/>
    <w:rPr>
      <w:rFonts w:ascii="Arial" w:hAnsi="Arial" w:cs="Arial"/>
      <w:sz w:val="24"/>
      <w:szCs w:val="24"/>
      <w:lang w:val="en-GB" w:eastAsia="en-US" w:bidi="ar-SA"/>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0115CB"/>
  </w:style>
  <w:style w:type="character" w:styleId="Strong">
    <w:name w:val="Strong"/>
    <w:basedOn w:val="DefaultParagraphFont"/>
    <w:uiPriority w:val="22"/>
    <w:qFormat/>
    <w:rsid w:val="001262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MCheading1"/>
    <w:basedOn w:val="Normal"/>
    <w:link w:val="Heading1Char"/>
    <w:qFormat/>
    <w:rsid w:val="006215C6"/>
    <w:pPr>
      <w:keepNext/>
      <w:numPr>
        <w:numId w:val="2"/>
      </w:numPr>
      <w:spacing w:before="120" w:after="120" w:line="240" w:lineRule="auto"/>
      <w:jc w:val="both"/>
      <w:outlineLvl w:val="0"/>
    </w:pPr>
    <w:rPr>
      <w:rFonts w:ascii="Arial" w:eastAsia="Times New Roman" w:hAnsi="Arial" w:cs="Times New Roman"/>
      <w:b/>
      <w:bCs/>
      <w:kern w:val="32"/>
      <w:sz w:val="24"/>
      <w:szCs w:val="24"/>
      <w:lang w:val="x-none"/>
    </w:rPr>
  </w:style>
  <w:style w:type="paragraph" w:styleId="Heading2">
    <w:name w:val="heading 2"/>
    <w:aliases w:val="MCheading2"/>
    <w:basedOn w:val="Normal"/>
    <w:link w:val="Heading2Char"/>
    <w:qFormat/>
    <w:rsid w:val="006215C6"/>
    <w:pPr>
      <w:keepNext/>
      <w:numPr>
        <w:ilvl w:val="1"/>
        <w:numId w:val="2"/>
      </w:numPr>
      <w:spacing w:before="240" w:after="60" w:line="240" w:lineRule="auto"/>
      <w:jc w:val="both"/>
      <w:outlineLvl w:val="1"/>
    </w:pPr>
    <w:rPr>
      <w:rFonts w:ascii="Arial" w:eastAsia="Times New Roman" w:hAnsi="Arial" w:cs="Times New Roman"/>
      <w:sz w:val="24"/>
      <w:szCs w:val="24"/>
      <w:lang w:val="x-none" w:eastAsia="x-none"/>
    </w:rPr>
  </w:style>
  <w:style w:type="paragraph" w:styleId="Heading3">
    <w:name w:val="heading 3"/>
    <w:aliases w:val="MCheading3"/>
    <w:basedOn w:val="Normal"/>
    <w:link w:val="Heading3Char"/>
    <w:qFormat/>
    <w:rsid w:val="006215C6"/>
    <w:pPr>
      <w:keepNext/>
      <w:numPr>
        <w:ilvl w:val="2"/>
        <w:numId w:val="2"/>
      </w:numPr>
      <w:tabs>
        <w:tab w:val="left" w:pos="2592"/>
        <w:tab w:val="left" w:pos="3744"/>
        <w:tab w:val="left" w:pos="5184"/>
        <w:tab w:val="left" w:pos="6912"/>
      </w:tabs>
      <w:spacing w:before="120" w:after="0" w:line="240" w:lineRule="auto"/>
      <w:jc w:val="both"/>
      <w:outlineLvl w:val="2"/>
    </w:pPr>
    <w:rPr>
      <w:rFonts w:ascii="Arial" w:eastAsia="Times New Roman" w:hAnsi="Arial" w:cs="Times New Roman"/>
      <w:sz w:val="20"/>
      <w:szCs w:val="20"/>
      <w:lang w:val="x-none"/>
    </w:rPr>
  </w:style>
  <w:style w:type="paragraph" w:styleId="Heading4">
    <w:name w:val="heading 4"/>
    <w:aliases w:val="MCheadin4"/>
    <w:basedOn w:val="Normal"/>
    <w:link w:val="Heading4Char"/>
    <w:qFormat/>
    <w:rsid w:val="006215C6"/>
    <w:pPr>
      <w:keepNext/>
      <w:numPr>
        <w:ilvl w:val="3"/>
        <w:numId w:val="2"/>
      </w:numPr>
      <w:tabs>
        <w:tab w:val="left" w:pos="1584"/>
        <w:tab w:val="left" w:pos="3744"/>
        <w:tab w:val="left" w:pos="5184"/>
        <w:tab w:val="left" w:pos="6912"/>
      </w:tabs>
      <w:spacing w:before="120" w:after="120" w:line="240" w:lineRule="auto"/>
      <w:jc w:val="both"/>
      <w:outlineLvl w:val="3"/>
    </w:pPr>
    <w:rPr>
      <w:rFonts w:ascii="Arial" w:eastAsia="Times New Roman" w:hAnsi="Arial" w:cs="Times New Roman"/>
      <w:sz w:val="20"/>
      <w:szCs w:val="20"/>
      <w:lang w:val="x-none"/>
    </w:rPr>
  </w:style>
  <w:style w:type="paragraph" w:styleId="Heading5">
    <w:name w:val="heading 5"/>
    <w:basedOn w:val="Normal"/>
    <w:next w:val="Normal"/>
    <w:link w:val="Heading5Char"/>
    <w:qFormat/>
    <w:rsid w:val="006215C6"/>
    <w:pPr>
      <w:numPr>
        <w:ilvl w:val="4"/>
        <w:numId w:val="2"/>
      </w:numPr>
      <w:spacing w:before="240" w:after="60" w:line="240" w:lineRule="auto"/>
      <w:outlineLvl w:val="4"/>
    </w:pPr>
    <w:rPr>
      <w:rFonts w:ascii="Times New Roman" w:eastAsia="Times New Roman" w:hAnsi="Times New Roman" w:cs="Times New Roman"/>
      <w:b/>
      <w:bCs/>
      <w:i/>
      <w:iCs/>
      <w:sz w:val="26"/>
      <w:szCs w:val="26"/>
      <w:lang w:val="x-none"/>
    </w:rPr>
  </w:style>
  <w:style w:type="paragraph" w:styleId="Heading6">
    <w:name w:val="heading 6"/>
    <w:basedOn w:val="Normal"/>
    <w:next w:val="Normal"/>
    <w:link w:val="Heading6Char"/>
    <w:qFormat/>
    <w:rsid w:val="006215C6"/>
    <w:pPr>
      <w:numPr>
        <w:ilvl w:val="5"/>
        <w:numId w:val="2"/>
      </w:numPr>
      <w:spacing w:before="240" w:after="60" w:line="240" w:lineRule="auto"/>
      <w:outlineLvl w:val="5"/>
    </w:pPr>
    <w:rPr>
      <w:rFonts w:ascii="Times New Roman" w:eastAsia="Times New Roman" w:hAnsi="Times New Roman" w:cs="Times New Roman"/>
      <w:b/>
      <w:bCs/>
      <w:lang w:val="x-none"/>
    </w:rPr>
  </w:style>
  <w:style w:type="paragraph" w:styleId="Heading7">
    <w:name w:val="heading 7"/>
    <w:basedOn w:val="Normal"/>
    <w:next w:val="Normal"/>
    <w:link w:val="Heading7Char"/>
    <w:qFormat/>
    <w:rsid w:val="006215C6"/>
    <w:pPr>
      <w:keepNext/>
      <w:numPr>
        <w:ilvl w:val="6"/>
        <w:numId w:val="2"/>
      </w:numPr>
      <w:tabs>
        <w:tab w:val="left" w:pos="720"/>
        <w:tab w:val="left" w:pos="1584"/>
        <w:tab w:val="left" w:pos="2592"/>
        <w:tab w:val="left" w:pos="3744"/>
        <w:tab w:val="left" w:pos="5184"/>
        <w:tab w:val="left" w:pos="6912"/>
      </w:tabs>
      <w:spacing w:after="0" w:line="240" w:lineRule="auto"/>
      <w:ind w:right="686"/>
      <w:jc w:val="both"/>
      <w:outlineLvl w:val="6"/>
    </w:pPr>
    <w:rPr>
      <w:rFonts w:ascii="Times New Roman" w:eastAsia="Times New Roman" w:hAnsi="Times New Roman" w:cs="Times New Roman"/>
      <w:b/>
      <w:bCs/>
      <w:sz w:val="24"/>
      <w:szCs w:val="24"/>
      <w:lang w:val="x-none" w:eastAsia="x-none"/>
    </w:rPr>
  </w:style>
  <w:style w:type="paragraph" w:styleId="Heading8">
    <w:name w:val="heading 8"/>
    <w:basedOn w:val="Normal"/>
    <w:next w:val="Normal"/>
    <w:link w:val="Heading8Char"/>
    <w:qFormat/>
    <w:rsid w:val="006215C6"/>
    <w:pPr>
      <w:numPr>
        <w:ilvl w:val="7"/>
        <w:numId w:val="2"/>
      </w:num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215C6"/>
    <w:pPr>
      <w:numPr>
        <w:ilvl w:val="8"/>
        <w:numId w:val="2"/>
      </w:numPr>
      <w:spacing w:before="240" w:after="60" w:line="240" w:lineRule="auto"/>
      <w:outlineLvl w:val="8"/>
    </w:pPr>
    <w:rPr>
      <w:rFonts w:ascii="Arial" w:eastAsia="Times New Roman" w:hAnsi="Arial"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4F42A9"/>
    <w:pPr>
      <w:ind w:left="720"/>
      <w:contextualSpacing/>
    </w:pPr>
  </w:style>
  <w:style w:type="character" w:styleId="Hyperlink">
    <w:name w:val="Hyperlink"/>
    <w:semiHidden/>
    <w:rsid w:val="0091728D"/>
    <w:rPr>
      <w:rFonts w:cs="Times New Roman"/>
      <w:color w:val="0000FF"/>
      <w:u w:val="single"/>
    </w:rPr>
  </w:style>
  <w:style w:type="paragraph" w:customStyle="1" w:styleId="CSLBodyCopy">
    <w:name w:val="CSL BodyCopy"/>
    <w:basedOn w:val="Normal"/>
    <w:rsid w:val="00D308BF"/>
    <w:pPr>
      <w:spacing w:line="240" w:lineRule="auto"/>
    </w:pPr>
    <w:rPr>
      <w:rFonts w:ascii="Arial" w:eastAsia="Times New Roman" w:hAnsi="Arial" w:cs="Arial"/>
      <w:sz w:val="24"/>
      <w:szCs w:val="24"/>
    </w:rPr>
  </w:style>
  <w:style w:type="paragraph" w:styleId="NormalWeb">
    <w:name w:val="Normal (Web)"/>
    <w:basedOn w:val="Normal"/>
    <w:uiPriority w:val="99"/>
    <w:semiHidden/>
    <w:unhideWhenUsed/>
    <w:rsid w:val="00CD4D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nhideWhenUsed/>
    <w:rsid w:val="005F4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CBE"/>
  </w:style>
  <w:style w:type="paragraph" w:styleId="Footer">
    <w:name w:val="footer"/>
    <w:basedOn w:val="Normal"/>
    <w:link w:val="FooterChar"/>
    <w:uiPriority w:val="99"/>
    <w:unhideWhenUsed/>
    <w:rsid w:val="005F4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CBE"/>
  </w:style>
  <w:style w:type="paragraph" w:styleId="BalloonText">
    <w:name w:val="Balloon Text"/>
    <w:basedOn w:val="Normal"/>
    <w:link w:val="BalloonTextChar"/>
    <w:uiPriority w:val="99"/>
    <w:semiHidden/>
    <w:unhideWhenUsed/>
    <w:rsid w:val="00E00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94"/>
    <w:rPr>
      <w:rFonts w:ascii="Tahoma" w:hAnsi="Tahoma" w:cs="Tahoma"/>
      <w:sz w:val="16"/>
      <w:szCs w:val="16"/>
    </w:rPr>
  </w:style>
  <w:style w:type="paragraph" w:styleId="PlainText">
    <w:name w:val="Plain Text"/>
    <w:basedOn w:val="Normal"/>
    <w:link w:val="PlainTextChar"/>
    <w:uiPriority w:val="99"/>
    <w:semiHidden/>
    <w:unhideWhenUsed/>
    <w:rsid w:val="00CE29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E2957"/>
    <w:rPr>
      <w:rFonts w:ascii="Calibri" w:hAnsi="Calibri"/>
      <w:szCs w:val="21"/>
    </w:rPr>
  </w:style>
  <w:style w:type="paragraph" w:customStyle="1" w:styleId="Default">
    <w:name w:val="Default"/>
    <w:rsid w:val="006218F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A930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0DA"/>
    <w:rPr>
      <w:sz w:val="20"/>
      <w:szCs w:val="20"/>
    </w:rPr>
  </w:style>
  <w:style w:type="character" w:styleId="FootnoteReference">
    <w:name w:val="footnote reference"/>
    <w:basedOn w:val="DefaultParagraphFont"/>
    <w:uiPriority w:val="99"/>
    <w:semiHidden/>
    <w:unhideWhenUsed/>
    <w:rsid w:val="00A930DA"/>
    <w:rPr>
      <w:vertAlign w:val="superscript"/>
    </w:rPr>
  </w:style>
  <w:style w:type="table" w:styleId="TableGrid">
    <w:name w:val="Table Grid"/>
    <w:basedOn w:val="TableNormal"/>
    <w:uiPriority w:val="59"/>
    <w:rsid w:val="00745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1DD2"/>
    <w:rPr>
      <w:color w:val="800080" w:themeColor="followedHyperlink"/>
      <w:u w:val="single"/>
    </w:rPr>
  </w:style>
  <w:style w:type="character" w:customStyle="1" w:styleId="Header1Char">
    <w:name w:val="Header 1 Char"/>
    <w:link w:val="Header1"/>
    <w:locked/>
    <w:rsid w:val="008B048F"/>
    <w:rPr>
      <w:rFonts w:ascii="Calibri" w:hAnsi="Calibri"/>
      <w:b/>
      <w:color w:val="003893"/>
      <w:sz w:val="44"/>
    </w:rPr>
  </w:style>
  <w:style w:type="paragraph" w:customStyle="1" w:styleId="Header1">
    <w:name w:val="Header 1"/>
    <w:basedOn w:val="Normal"/>
    <w:link w:val="Header1Char"/>
    <w:qFormat/>
    <w:rsid w:val="008B048F"/>
    <w:pPr>
      <w:suppressAutoHyphens/>
      <w:autoSpaceDE w:val="0"/>
      <w:autoSpaceDN w:val="0"/>
      <w:adjustRightInd w:val="0"/>
      <w:spacing w:after="0" w:line="288" w:lineRule="auto"/>
    </w:pPr>
    <w:rPr>
      <w:rFonts w:ascii="Calibri" w:hAnsi="Calibri"/>
      <w:b/>
      <w:color w:val="003893"/>
      <w:sz w:val="44"/>
    </w:rPr>
  </w:style>
  <w:style w:type="paragraph" w:customStyle="1" w:styleId="Body">
    <w:name w:val="Body"/>
    <w:basedOn w:val="Normal"/>
    <w:link w:val="BodyChar"/>
    <w:qFormat/>
    <w:rsid w:val="001D31ED"/>
    <w:pPr>
      <w:suppressAutoHyphens/>
      <w:autoSpaceDE w:val="0"/>
      <w:autoSpaceDN w:val="0"/>
      <w:adjustRightInd w:val="0"/>
      <w:spacing w:after="0" w:line="288" w:lineRule="auto"/>
      <w:textAlignment w:val="center"/>
    </w:pPr>
    <w:rPr>
      <w:rFonts w:ascii="Calibri" w:eastAsia="Calibri" w:hAnsi="Calibri" w:cs="Calibri"/>
      <w:color w:val="000000"/>
      <w:sz w:val="24"/>
      <w:szCs w:val="24"/>
    </w:rPr>
  </w:style>
  <w:style w:type="character" w:customStyle="1" w:styleId="BodyChar">
    <w:name w:val="Body Char"/>
    <w:link w:val="Body"/>
    <w:rsid w:val="001D31ED"/>
    <w:rPr>
      <w:rFonts w:ascii="Calibri" w:eastAsia="Calibri" w:hAnsi="Calibri" w:cs="Calibri"/>
      <w:color w:val="000000"/>
      <w:sz w:val="24"/>
      <w:szCs w:val="24"/>
    </w:rPr>
  </w:style>
  <w:style w:type="character" w:customStyle="1" w:styleId="normalchar1">
    <w:name w:val="normal__char1"/>
    <w:rsid w:val="006215C6"/>
    <w:rPr>
      <w:rFonts w:ascii="Calibri" w:hAnsi="Calibri" w:hint="default"/>
      <w:sz w:val="22"/>
      <w:szCs w:val="22"/>
    </w:rPr>
  </w:style>
  <w:style w:type="character" w:customStyle="1" w:styleId="list0020paragraphchar1">
    <w:name w:val="list_0020paragraph__char1"/>
    <w:rsid w:val="006215C6"/>
    <w:rPr>
      <w:rFonts w:ascii="Calibri" w:hAnsi="Calibri" w:hint="default"/>
      <w:sz w:val="22"/>
      <w:szCs w:val="22"/>
    </w:rPr>
  </w:style>
  <w:style w:type="character" w:customStyle="1" w:styleId="Heading1Char">
    <w:name w:val="Heading 1 Char"/>
    <w:aliases w:val="MCheading1 Char"/>
    <w:basedOn w:val="DefaultParagraphFont"/>
    <w:link w:val="Heading1"/>
    <w:rsid w:val="006215C6"/>
    <w:rPr>
      <w:rFonts w:ascii="Arial" w:eastAsia="Times New Roman" w:hAnsi="Arial" w:cs="Times New Roman"/>
      <w:b/>
      <w:bCs/>
      <w:kern w:val="32"/>
      <w:sz w:val="24"/>
      <w:szCs w:val="24"/>
      <w:lang w:val="x-none"/>
    </w:rPr>
  </w:style>
  <w:style w:type="character" w:customStyle="1" w:styleId="Heading2Char">
    <w:name w:val="Heading 2 Char"/>
    <w:aliases w:val="MCheading2 Char"/>
    <w:basedOn w:val="DefaultParagraphFont"/>
    <w:link w:val="Heading2"/>
    <w:rsid w:val="006215C6"/>
    <w:rPr>
      <w:rFonts w:ascii="Arial" w:eastAsia="Times New Roman" w:hAnsi="Arial" w:cs="Times New Roman"/>
      <w:sz w:val="24"/>
      <w:szCs w:val="24"/>
      <w:lang w:val="x-none" w:eastAsia="x-none"/>
    </w:rPr>
  </w:style>
  <w:style w:type="character" w:customStyle="1" w:styleId="Heading3Char">
    <w:name w:val="Heading 3 Char"/>
    <w:aliases w:val="MCheading3 Char"/>
    <w:basedOn w:val="DefaultParagraphFont"/>
    <w:link w:val="Heading3"/>
    <w:rsid w:val="006215C6"/>
    <w:rPr>
      <w:rFonts w:ascii="Arial" w:eastAsia="Times New Roman" w:hAnsi="Arial" w:cs="Times New Roman"/>
      <w:sz w:val="20"/>
      <w:szCs w:val="20"/>
      <w:lang w:val="x-none"/>
    </w:rPr>
  </w:style>
  <w:style w:type="character" w:customStyle="1" w:styleId="Heading4Char">
    <w:name w:val="Heading 4 Char"/>
    <w:aliases w:val="MCheadin4 Char"/>
    <w:basedOn w:val="DefaultParagraphFont"/>
    <w:link w:val="Heading4"/>
    <w:rsid w:val="006215C6"/>
    <w:rPr>
      <w:rFonts w:ascii="Arial" w:eastAsia="Times New Roman" w:hAnsi="Arial" w:cs="Times New Roman"/>
      <w:sz w:val="20"/>
      <w:szCs w:val="20"/>
      <w:lang w:val="x-none"/>
    </w:rPr>
  </w:style>
  <w:style w:type="character" w:customStyle="1" w:styleId="Heading5Char">
    <w:name w:val="Heading 5 Char"/>
    <w:basedOn w:val="DefaultParagraphFont"/>
    <w:link w:val="Heading5"/>
    <w:rsid w:val="006215C6"/>
    <w:rPr>
      <w:rFonts w:ascii="Times New Roman" w:eastAsia="Times New Roman" w:hAnsi="Times New Roman" w:cs="Times New Roman"/>
      <w:b/>
      <w:bCs/>
      <w:i/>
      <w:iCs/>
      <w:sz w:val="26"/>
      <w:szCs w:val="26"/>
      <w:lang w:val="x-none"/>
    </w:rPr>
  </w:style>
  <w:style w:type="character" w:customStyle="1" w:styleId="Heading6Char">
    <w:name w:val="Heading 6 Char"/>
    <w:basedOn w:val="DefaultParagraphFont"/>
    <w:link w:val="Heading6"/>
    <w:rsid w:val="006215C6"/>
    <w:rPr>
      <w:rFonts w:ascii="Times New Roman" w:eastAsia="Times New Roman" w:hAnsi="Times New Roman" w:cs="Times New Roman"/>
      <w:b/>
      <w:bCs/>
      <w:lang w:val="x-none"/>
    </w:rPr>
  </w:style>
  <w:style w:type="character" w:customStyle="1" w:styleId="Heading7Char">
    <w:name w:val="Heading 7 Char"/>
    <w:basedOn w:val="DefaultParagraphFont"/>
    <w:link w:val="Heading7"/>
    <w:rsid w:val="006215C6"/>
    <w:rPr>
      <w:rFonts w:ascii="Times New Roman" w:eastAsia="Times New Roman" w:hAnsi="Times New Roman" w:cs="Times New Roman"/>
      <w:b/>
      <w:bCs/>
      <w:sz w:val="24"/>
      <w:szCs w:val="24"/>
      <w:lang w:val="x-none" w:eastAsia="x-none"/>
    </w:rPr>
  </w:style>
  <w:style w:type="character" w:customStyle="1" w:styleId="Heading8Char">
    <w:name w:val="Heading 8 Char"/>
    <w:basedOn w:val="DefaultParagraphFont"/>
    <w:link w:val="Heading8"/>
    <w:rsid w:val="006215C6"/>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215C6"/>
    <w:rPr>
      <w:rFonts w:ascii="Arial" w:eastAsia="Times New Roman" w:hAnsi="Arial" w:cs="Times New Roman"/>
      <w:lang w:val="x-none"/>
    </w:rPr>
  </w:style>
  <w:style w:type="paragraph" w:customStyle="1" w:styleId="Part">
    <w:name w:val="Part"/>
    <w:link w:val="PartChar"/>
    <w:rsid w:val="006215C6"/>
    <w:pPr>
      <w:widowControl w:val="0"/>
      <w:spacing w:after="0" w:line="240" w:lineRule="auto"/>
    </w:pPr>
    <w:rPr>
      <w:rFonts w:ascii="Arial" w:eastAsia="Times New Roman" w:hAnsi="Arial" w:cs="Times New Roman"/>
      <w:b/>
      <w:sz w:val="24"/>
      <w:szCs w:val="20"/>
      <w:lang w:eastAsia="en-GB"/>
    </w:rPr>
  </w:style>
  <w:style w:type="character" w:customStyle="1" w:styleId="PartChar">
    <w:name w:val="Part Char"/>
    <w:link w:val="Part"/>
    <w:rsid w:val="006215C6"/>
    <w:rPr>
      <w:rFonts w:ascii="Arial" w:eastAsia="Times New Roman" w:hAnsi="Arial" w:cs="Times New Roman"/>
      <w:b/>
      <w:sz w:val="24"/>
      <w:szCs w:val="20"/>
      <w:lang w:eastAsia="en-GB"/>
    </w:rPr>
  </w:style>
  <w:style w:type="paragraph" w:customStyle="1" w:styleId="list0020paragraph">
    <w:name w:val="list_0020paragraph"/>
    <w:basedOn w:val="Normal"/>
    <w:rsid w:val="006215C6"/>
    <w:pPr>
      <w:spacing w:line="260" w:lineRule="atLeast"/>
      <w:ind w:left="720"/>
    </w:pPr>
    <w:rPr>
      <w:rFonts w:ascii="Calibri" w:eastAsia="Times New Roman" w:hAnsi="Calibri" w:cs="Times New Roman"/>
      <w:lang w:eastAsia="en-GB"/>
    </w:rPr>
  </w:style>
  <w:style w:type="paragraph" w:customStyle="1" w:styleId="Numbered">
    <w:name w:val="Numbered"/>
    <w:rsid w:val="006215C6"/>
    <w:pPr>
      <w:numPr>
        <w:numId w:val="1"/>
      </w:numPr>
      <w:spacing w:after="0" w:line="240" w:lineRule="auto"/>
    </w:pPr>
    <w:rPr>
      <w:rFonts w:ascii="Times New Roman" w:eastAsia="Times New Roman" w:hAnsi="Times New Roman" w:cs="Times New Roman"/>
      <w:sz w:val="20"/>
      <w:szCs w:val="20"/>
      <w:lang w:val="en-US"/>
    </w:rPr>
  </w:style>
  <w:style w:type="paragraph" w:customStyle="1" w:styleId="Normal1">
    <w:name w:val="Normal1"/>
    <w:basedOn w:val="Normal"/>
    <w:rsid w:val="006215C6"/>
    <w:pPr>
      <w:spacing w:line="260" w:lineRule="atLeast"/>
    </w:pPr>
    <w:rPr>
      <w:rFonts w:ascii="Calibri" w:eastAsia="Times New Roman" w:hAnsi="Calibri" w:cs="Times New Roman"/>
      <w:lang w:eastAsia="en-GB"/>
    </w:rPr>
  </w:style>
  <w:style w:type="character" w:customStyle="1" w:styleId="defaultchar1">
    <w:name w:val="default__char1"/>
    <w:rsid w:val="006215C6"/>
    <w:rPr>
      <w:rFonts w:ascii="Arial" w:hAnsi="Arial" w:cs="Arial" w:hint="default"/>
      <w:sz w:val="24"/>
      <w:szCs w:val="24"/>
    </w:rPr>
  </w:style>
  <w:style w:type="paragraph" w:customStyle="1" w:styleId="default0">
    <w:name w:val="default"/>
    <w:basedOn w:val="Normal"/>
    <w:rsid w:val="008013EE"/>
    <w:pPr>
      <w:spacing w:after="0" w:line="240" w:lineRule="atLeast"/>
    </w:pPr>
    <w:rPr>
      <w:rFonts w:ascii="Arial" w:eastAsia="Times New Roman" w:hAnsi="Arial" w:cs="Arial"/>
      <w:sz w:val="24"/>
      <w:szCs w:val="24"/>
      <w:lang w:eastAsia="en-GB"/>
    </w:rPr>
  </w:style>
  <w:style w:type="paragraph" w:customStyle="1" w:styleId="Body1">
    <w:name w:val="Body 1"/>
    <w:rsid w:val="008013EE"/>
    <w:pPr>
      <w:spacing w:after="0" w:line="240" w:lineRule="auto"/>
    </w:pPr>
    <w:rPr>
      <w:rFonts w:ascii="Helvetica" w:eastAsia="Arial Unicode MS" w:hAnsi="Helvetica" w:cs="Times New Roman"/>
      <w:color w:val="000000"/>
      <w:sz w:val="24"/>
      <w:szCs w:val="20"/>
      <w:lang w:val="en-US"/>
    </w:rPr>
  </w:style>
  <w:style w:type="character" w:styleId="CommentReference">
    <w:name w:val="annotation reference"/>
    <w:basedOn w:val="DefaultParagraphFont"/>
    <w:uiPriority w:val="99"/>
    <w:semiHidden/>
    <w:unhideWhenUsed/>
    <w:rsid w:val="006472C4"/>
    <w:rPr>
      <w:sz w:val="16"/>
      <w:szCs w:val="16"/>
    </w:rPr>
  </w:style>
  <w:style w:type="paragraph" w:styleId="CommentText">
    <w:name w:val="annotation text"/>
    <w:basedOn w:val="Normal"/>
    <w:link w:val="CommentTextChar"/>
    <w:uiPriority w:val="99"/>
    <w:semiHidden/>
    <w:unhideWhenUsed/>
    <w:rsid w:val="006472C4"/>
    <w:pPr>
      <w:spacing w:line="240" w:lineRule="auto"/>
    </w:pPr>
    <w:rPr>
      <w:sz w:val="20"/>
      <w:szCs w:val="20"/>
    </w:rPr>
  </w:style>
  <w:style w:type="character" w:customStyle="1" w:styleId="CommentTextChar">
    <w:name w:val="Comment Text Char"/>
    <w:basedOn w:val="DefaultParagraphFont"/>
    <w:link w:val="CommentText"/>
    <w:uiPriority w:val="99"/>
    <w:semiHidden/>
    <w:rsid w:val="006472C4"/>
    <w:rPr>
      <w:sz w:val="20"/>
      <w:szCs w:val="20"/>
    </w:rPr>
  </w:style>
  <w:style w:type="paragraph" w:styleId="CommentSubject">
    <w:name w:val="annotation subject"/>
    <w:basedOn w:val="CommentText"/>
    <w:next w:val="CommentText"/>
    <w:link w:val="CommentSubjectChar"/>
    <w:uiPriority w:val="99"/>
    <w:semiHidden/>
    <w:unhideWhenUsed/>
    <w:rsid w:val="006472C4"/>
    <w:rPr>
      <w:b/>
      <w:bCs/>
    </w:rPr>
  </w:style>
  <w:style w:type="character" w:customStyle="1" w:styleId="CommentSubjectChar">
    <w:name w:val="Comment Subject Char"/>
    <w:basedOn w:val="CommentTextChar"/>
    <w:link w:val="CommentSubject"/>
    <w:uiPriority w:val="99"/>
    <w:semiHidden/>
    <w:rsid w:val="006472C4"/>
    <w:rPr>
      <w:b/>
      <w:bCs/>
      <w:sz w:val="20"/>
      <w:szCs w:val="20"/>
    </w:rPr>
  </w:style>
  <w:style w:type="character" w:styleId="PageNumber">
    <w:name w:val="page number"/>
    <w:uiPriority w:val="99"/>
    <w:rsid w:val="00A14F19"/>
    <w:rPr>
      <w:rFonts w:cs="Times New Roman"/>
    </w:rPr>
  </w:style>
  <w:style w:type="paragraph" w:customStyle="1" w:styleId="Mainitem">
    <w:name w:val="Main item"/>
    <w:basedOn w:val="Normal"/>
    <w:next w:val="Normal"/>
    <w:rsid w:val="00A14F19"/>
    <w:pPr>
      <w:numPr>
        <w:numId w:val="3"/>
      </w:numPr>
      <w:spacing w:before="280" w:after="0" w:line="240" w:lineRule="auto"/>
    </w:pPr>
    <w:rPr>
      <w:rFonts w:ascii="Arial" w:eastAsia="Times New Roman" w:hAnsi="Arial" w:cs="Times New Roman"/>
      <w:b/>
      <w:color w:val="000080"/>
      <w:sz w:val="24"/>
      <w:szCs w:val="20"/>
    </w:rPr>
  </w:style>
  <w:style w:type="paragraph" w:customStyle="1" w:styleId="SubItem11">
    <w:name w:val="Sub Item 1.1"/>
    <w:basedOn w:val="Normal"/>
    <w:rsid w:val="00A14F19"/>
    <w:pPr>
      <w:numPr>
        <w:ilvl w:val="1"/>
        <w:numId w:val="3"/>
      </w:numPr>
      <w:spacing w:before="120" w:after="0" w:line="240" w:lineRule="auto"/>
    </w:pPr>
    <w:rPr>
      <w:rFonts w:ascii="Arial" w:eastAsia="Times New Roman" w:hAnsi="Arial" w:cs="Times New Roman"/>
      <w:sz w:val="24"/>
      <w:szCs w:val="20"/>
    </w:rPr>
  </w:style>
  <w:style w:type="paragraph" w:styleId="EndnoteText">
    <w:name w:val="endnote text"/>
    <w:basedOn w:val="Normal"/>
    <w:link w:val="EndnoteTextChar"/>
    <w:uiPriority w:val="99"/>
    <w:semiHidden/>
    <w:unhideWhenUsed/>
    <w:rsid w:val="000F28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28FE"/>
    <w:rPr>
      <w:sz w:val="20"/>
      <w:szCs w:val="20"/>
    </w:rPr>
  </w:style>
  <w:style w:type="character" w:styleId="EndnoteReference">
    <w:name w:val="endnote reference"/>
    <w:basedOn w:val="DefaultParagraphFont"/>
    <w:uiPriority w:val="99"/>
    <w:semiHidden/>
    <w:unhideWhenUsed/>
    <w:rsid w:val="000F28FE"/>
    <w:rPr>
      <w:vertAlign w:val="superscript"/>
    </w:rPr>
  </w:style>
  <w:style w:type="paragraph" w:styleId="BodyText">
    <w:name w:val="Body Text"/>
    <w:basedOn w:val="Normal"/>
    <w:link w:val="BodyTextChar"/>
    <w:uiPriority w:val="99"/>
    <w:rsid w:val="00984FE4"/>
    <w:pPr>
      <w:spacing w:after="0" w:line="240" w:lineRule="auto"/>
    </w:pPr>
    <w:rPr>
      <w:rFonts w:ascii="Arial" w:eastAsia="Times New Roman" w:hAnsi="Arial" w:cs="Arial"/>
    </w:rPr>
  </w:style>
  <w:style w:type="character" w:customStyle="1" w:styleId="BodyTextChar">
    <w:name w:val="Body Text Char"/>
    <w:basedOn w:val="DefaultParagraphFont"/>
    <w:link w:val="BodyText"/>
    <w:uiPriority w:val="99"/>
    <w:rsid w:val="00984FE4"/>
    <w:rPr>
      <w:rFonts w:ascii="Arial" w:eastAsia="Times New Roman" w:hAnsi="Arial" w:cs="Arial"/>
    </w:rPr>
  </w:style>
  <w:style w:type="character" w:customStyle="1" w:styleId="HeaderChar1">
    <w:name w:val="Header Char1"/>
    <w:basedOn w:val="DefaultParagraphFont"/>
    <w:uiPriority w:val="99"/>
    <w:semiHidden/>
    <w:locked/>
    <w:rsid w:val="00984FE4"/>
    <w:rPr>
      <w:rFonts w:ascii="Arial" w:hAnsi="Arial" w:cs="Arial"/>
      <w:sz w:val="24"/>
      <w:szCs w:val="24"/>
      <w:lang w:val="en-GB" w:eastAsia="en-US" w:bidi="ar-SA"/>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0115CB"/>
  </w:style>
  <w:style w:type="character" w:styleId="Strong">
    <w:name w:val="Strong"/>
    <w:basedOn w:val="DefaultParagraphFont"/>
    <w:uiPriority w:val="22"/>
    <w:qFormat/>
    <w:rsid w:val="00126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3792">
      <w:bodyDiv w:val="1"/>
      <w:marLeft w:val="0"/>
      <w:marRight w:val="0"/>
      <w:marTop w:val="0"/>
      <w:marBottom w:val="0"/>
      <w:divBdr>
        <w:top w:val="none" w:sz="0" w:space="0" w:color="auto"/>
        <w:left w:val="none" w:sz="0" w:space="0" w:color="auto"/>
        <w:bottom w:val="none" w:sz="0" w:space="0" w:color="auto"/>
        <w:right w:val="none" w:sz="0" w:space="0" w:color="auto"/>
      </w:divBdr>
    </w:div>
    <w:div w:id="190340682">
      <w:bodyDiv w:val="1"/>
      <w:marLeft w:val="0"/>
      <w:marRight w:val="0"/>
      <w:marTop w:val="0"/>
      <w:marBottom w:val="0"/>
      <w:divBdr>
        <w:top w:val="none" w:sz="0" w:space="0" w:color="auto"/>
        <w:left w:val="none" w:sz="0" w:space="0" w:color="auto"/>
        <w:bottom w:val="none" w:sz="0" w:space="0" w:color="auto"/>
        <w:right w:val="none" w:sz="0" w:space="0" w:color="auto"/>
      </w:divBdr>
    </w:div>
    <w:div w:id="226116852">
      <w:bodyDiv w:val="1"/>
      <w:marLeft w:val="0"/>
      <w:marRight w:val="0"/>
      <w:marTop w:val="0"/>
      <w:marBottom w:val="0"/>
      <w:divBdr>
        <w:top w:val="none" w:sz="0" w:space="0" w:color="auto"/>
        <w:left w:val="none" w:sz="0" w:space="0" w:color="auto"/>
        <w:bottom w:val="none" w:sz="0" w:space="0" w:color="auto"/>
        <w:right w:val="none" w:sz="0" w:space="0" w:color="auto"/>
      </w:divBdr>
    </w:div>
    <w:div w:id="351416071">
      <w:bodyDiv w:val="1"/>
      <w:marLeft w:val="0"/>
      <w:marRight w:val="0"/>
      <w:marTop w:val="0"/>
      <w:marBottom w:val="0"/>
      <w:divBdr>
        <w:top w:val="none" w:sz="0" w:space="0" w:color="auto"/>
        <w:left w:val="none" w:sz="0" w:space="0" w:color="auto"/>
        <w:bottom w:val="none" w:sz="0" w:space="0" w:color="auto"/>
        <w:right w:val="none" w:sz="0" w:space="0" w:color="auto"/>
      </w:divBdr>
    </w:div>
    <w:div w:id="356976848">
      <w:bodyDiv w:val="1"/>
      <w:marLeft w:val="0"/>
      <w:marRight w:val="0"/>
      <w:marTop w:val="0"/>
      <w:marBottom w:val="0"/>
      <w:divBdr>
        <w:top w:val="none" w:sz="0" w:space="0" w:color="auto"/>
        <w:left w:val="none" w:sz="0" w:space="0" w:color="auto"/>
        <w:bottom w:val="none" w:sz="0" w:space="0" w:color="auto"/>
        <w:right w:val="none" w:sz="0" w:space="0" w:color="auto"/>
      </w:divBdr>
    </w:div>
    <w:div w:id="390740253">
      <w:bodyDiv w:val="1"/>
      <w:marLeft w:val="0"/>
      <w:marRight w:val="0"/>
      <w:marTop w:val="0"/>
      <w:marBottom w:val="0"/>
      <w:divBdr>
        <w:top w:val="none" w:sz="0" w:space="0" w:color="auto"/>
        <w:left w:val="none" w:sz="0" w:space="0" w:color="auto"/>
        <w:bottom w:val="none" w:sz="0" w:space="0" w:color="auto"/>
        <w:right w:val="none" w:sz="0" w:space="0" w:color="auto"/>
      </w:divBdr>
    </w:div>
    <w:div w:id="578637972">
      <w:bodyDiv w:val="1"/>
      <w:marLeft w:val="0"/>
      <w:marRight w:val="0"/>
      <w:marTop w:val="0"/>
      <w:marBottom w:val="0"/>
      <w:divBdr>
        <w:top w:val="none" w:sz="0" w:space="0" w:color="auto"/>
        <w:left w:val="none" w:sz="0" w:space="0" w:color="auto"/>
        <w:bottom w:val="none" w:sz="0" w:space="0" w:color="auto"/>
        <w:right w:val="none" w:sz="0" w:space="0" w:color="auto"/>
      </w:divBdr>
    </w:div>
    <w:div w:id="620378986">
      <w:bodyDiv w:val="1"/>
      <w:marLeft w:val="0"/>
      <w:marRight w:val="0"/>
      <w:marTop w:val="0"/>
      <w:marBottom w:val="0"/>
      <w:divBdr>
        <w:top w:val="none" w:sz="0" w:space="0" w:color="auto"/>
        <w:left w:val="none" w:sz="0" w:space="0" w:color="auto"/>
        <w:bottom w:val="none" w:sz="0" w:space="0" w:color="auto"/>
        <w:right w:val="none" w:sz="0" w:space="0" w:color="auto"/>
      </w:divBdr>
    </w:div>
    <w:div w:id="640616400">
      <w:bodyDiv w:val="1"/>
      <w:marLeft w:val="0"/>
      <w:marRight w:val="0"/>
      <w:marTop w:val="0"/>
      <w:marBottom w:val="0"/>
      <w:divBdr>
        <w:top w:val="none" w:sz="0" w:space="0" w:color="auto"/>
        <w:left w:val="none" w:sz="0" w:space="0" w:color="auto"/>
        <w:bottom w:val="none" w:sz="0" w:space="0" w:color="auto"/>
        <w:right w:val="none" w:sz="0" w:space="0" w:color="auto"/>
      </w:divBdr>
    </w:div>
    <w:div w:id="732040948">
      <w:bodyDiv w:val="1"/>
      <w:marLeft w:val="0"/>
      <w:marRight w:val="0"/>
      <w:marTop w:val="0"/>
      <w:marBottom w:val="0"/>
      <w:divBdr>
        <w:top w:val="none" w:sz="0" w:space="0" w:color="auto"/>
        <w:left w:val="none" w:sz="0" w:space="0" w:color="auto"/>
        <w:bottom w:val="none" w:sz="0" w:space="0" w:color="auto"/>
        <w:right w:val="none" w:sz="0" w:space="0" w:color="auto"/>
      </w:divBdr>
    </w:div>
    <w:div w:id="768156028">
      <w:bodyDiv w:val="1"/>
      <w:marLeft w:val="0"/>
      <w:marRight w:val="0"/>
      <w:marTop w:val="0"/>
      <w:marBottom w:val="0"/>
      <w:divBdr>
        <w:top w:val="none" w:sz="0" w:space="0" w:color="auto"/>
        <w:left w:val="none" w:sz="0" w:space="0" w:color="auto"/>
        <w:bottom w:val="none" w:sz="0" w:space="0" w:color="auto"/>
        <w:right w:val="none" w:sz="0" w:space="0" w:color="auto"/>
      </w:divBdr>
    </w:div>
    <w:div w:id="790249958">
      <w:bodyDiv w:val="1"/>
      <w:marLeft w:val="0"/>
      <w:marRight w:val="0"/>
      <w:marTop w:val="0"/>
      <w:marBottom w:val="0"/>
      <w:divBdr>
        <w:top w:val="none" w:sz="0" w:space="0" w:color="auto"/>
        <w:left w:val="none" w:sz="0" w:space="0" w:color="auto"/>
        <w:bottom w:val="none" w:sz="0" w:space="0" w:color="auto"/>
        <w:right w:val="none" w:sz="0" w:space="0" w:color="auto"/>
      </w:divBdr>
    </w:div>
    <w:div w:id="850723535">
      <w:bodyDiv w:val="1"/>
      <w:marLeft w:val="0"/>
      <w:marRight w:val="0"/>
      <w:marTop w:val="0"/>
      <w:marBottom w:val="0"/>
      <w:divBdr>
        <w:top w:val="none" w:sz="0" w:space="0" w:color="auto"/>
        <w:left w:val="none" w:sz="0" w:space="0" w:color="auto"/>
        <w:bottom w:val="none" w:sz="0" w:space="0" w:color="auto"/>
        <w:right w:val="none" w:sz="0" w:space="0" w:color="auto"/>
      </w:divBdr>
    </w:div>
    <w:div w:id="882790219">
      <w:bodyDiv w:val="1"/>
      <w:marLeft w:val="0"/>
      <w:marRight w:val="0"/>
      <w:marTop w:val="0"/>
      <w:marBottom w:val="0"/>
      <w:divBdr>
        <w:top w:val="none" w:sz="0" w:space="0" w:color="auto"/>
        <w:left w:val="none" w:sz="0" w:space="0" w:color="auto"/>
        <w:bottom w:val="none" w:sz="0" w:space="0" w:color="auto"/>
        <w:right w:val="none" w:sz="0" w:space="0" w:color="auto"/>
      </w:divBdr>
      <w:divsChild>
        <w:div w:id="830368964">
          <w:marLeft w:val="806"/>
          <w:marRight w:val="0"/>
          <w:marTop w:val="115"/>
          <w:marBottom w:val="0"/>
          <w:divBdr>
            <w:top w:val="none" w:sz="0" w:space="0" w:color="auto"/>
            <w:left w:val="none" w:sz="0" w:space="0" w:color="auto"/>
            <w:bottom w:val="none" w:sz="0" w:space="0" w:color="auto"/>
            <w:right w:val="none" w:sz="0" w:space="0" w:color="auto"/>
          </w:divBdr>
        </w:div>
      </w:divsChild>
    </w:div>
    <w:div w:id="1065181743">
      <w:bodyDiv w:val="1"/>
      <w:marLeft w:val="0"/>
      <w:marRight w:val="0"/>
      <w:marTop w:val="0"/>
      <w:marBottom w:val="0"/>
      <w:divBdr>
        <w:top w:val="none" w:sz="0" w:space="0" w:color="auto"/>
        <w:left w:val="none" w:sz="0" w:space="0" w:color="auto"/>
        <w:bottom w:val="none" w:sz="0" w:space="0" w:color="auto"/>
        <w:right w:val="none" w:sz="0" w:space="0" w:color="auto"/>
      </w:divBdr>
    </w:div>
    <w:div w:id="1092510325">
      <w:bodyDiv w:val="1"/>
      <w:marLeft w:val="0"/>
      <w:marRight w:val="0"/>
      <w:marTop w:val="0"/>
      <w:marBottom w:val="0"/>
      <w:divBdr>
        <w:top w:val="none" w:sz="0" w:space="0" w:color="auto"/>
        <w:left w:val="none" w:sz="0" w:space="0" w:color="auto"/>
        <w:bottom w:val="none" w:sz="0" w:space="0" w:color="auto"/>
        <w:right w:val="none" w:sz="0" w:space="0" w:color="auto"/>
      </w:divBdr>
    </w:div>
    <w:div w:id="1250770144">
      <w:bodyDiv w:val="1"/>
      <w:marLeft w:val="0"/>
      <w:marRight w:val="0"/>
      <w:marTop w:val="0"/>
      <w:marBottom w:val="0"/>
      <w:divBdr>
        <w:top w:val="none" w:sz="0" w:space="0" w:color="auto"/>
        <w:left w:val="none" w:sz="0" w:space="0" w:color="auto"/>
        <w:bottom w:val="none" w:sz="0" w:space="0" w:color="auto"/>
        <w:right w:val="none" w:sz="0" w:space="0" w:color="auto"/>
      </w:divBdr>
    </w:div>
    <w:div w:id="1323006819">
      <w:bodyDiv w:val="1"/>
      <w:marLeft w:val="0"/>
      <w:marRight w:val="0"/>
      <w:marTop w:val="0"/>
      <w:marBottom w:val="0"/>
      <w:divBdr>
        <w:top w:val="none" w:sz="0" w:space="0" w:color="auto"/>
        <w:left w:val="none" w:sz="0" w:space="0" w:color="auto"/>
        <w:bottom w:val="none" w:sz="0" w:space="0" w:color="auto"/>
        <w:right w:val="none" w:sz="0" w:space="0" w:color="auto"/>
      </w:divBdr>
      <w:divsChild>
        <w:div w:id="1881280622">
          <w:marLeft w:val="360"/>
          <w:marRight w:val="0"/>
          <w:marTop w:val="200"/>
          <w:marBottom w:val="0"/>
          <w:divBdr>
            <w:top w:val="none" w:sz="0" w:space="0" w:color="auto"/>
            <w:left w:val="none" w:sz="0" w:space="0" w:color="auto"/>
            <w:bottom w:val="none" w:sz="0" w:space="0" w:color="auto"/>
            <w:right w:val="none" w:sz="0" w:space="0" w:color="auto"/>
          </w:divBdr>
        </w:div>
        <w:div w:id="602419980">
          <w:marLeft w:val="360"/>
          <w:marRight w:val="0"/>
          <w:marTop w:val="200"/>
          <w:marBottom w:val="0"/>
          <w:divBdr>
            <w:top w:val="none" w:sz="0" w:space="0" w:color="auto"/>
            <w:left w:val="none" w:sz="0" w:space="0" w:color="auto"/>
            <w:bottom w:val="none" w:sz="0" w:space="0" w:color="auto"/>
            <w:right w:val="none" w:sz="0" w:space="0" w:color="auto"/>
          </w:divBdr>
        </w:div>
        <w:div w:id="476336430">
          <w:marLeft w:val="360"/>
          <w:marRight w:val="0"/>
          <w:marTop w:val="200"/>
          <w:marBottom w:val="0"/>
          <w:divBdr>
            <w:top w:val="none" w:sz="0" w:space="0" w:color="auto"/>
            <w:left w:val="none" w:sz="0" w:space="0" w:color="auto"/>
            <w:bottom w:val="none" w:sz="0" w:space="0" w:color="auto"/>
            <w:right w:val="none" w:sz="0" w:space="0" w:color="auto"/>
          </w:divBdr>
        </w:div>
        <w:div w:id="528837968">
          <w:marLeft w:val="360"/>
          <w:marRight w:val="0"/>
          <w:marTop w:val="200"/>
          <w:marBottom w:val="0"/>
          <w:divBdr>
            <w:top w:val="none" w:sz="0" w:space="0" w:color="auto"/>
            <w:left w:val="none" w:sz="0" w:space="0" w:color="auto"/>
            <w:bottom w:val="none" w:sz="0" w:space="0" w:color="auto"/>
            <w:right w:val="none" w:sz="0" w:space="0" w:color="auto"/>
          </w:divBdr>
        </w:div>
      </w:divsChild>
    </w:div>
    <w:div w:id="1368945144">
      <w:bodyDiv w:val="1"/>
      <w:marLeft w:val="0"/>
      <w:marRight w:val="0"/>
      <w:marTop w:val="0"/>
      <w:marBottom w:val="0"/>
      <w:divBdr>
        <w:top w:val="none" w:sz="0" w:space="0" w:color="auto"/>
        <w:left w:val="none" w:sz="0" w:space="0" w:color="auto"/>
        <w:bottom w:val="none" w:sz="0" w:space="0" w:color="auto"/>
        <w:right w:val="none" w:sz="0" w:space="0" w:color="auto"/>
      </w:divBdr>
    </w:div>
    <w:div w:id="1443575309">
      <w:bodyDiv w:val="1"/>
      <w:marLeft w:val="0"/>
      <w:marRight w:val="0"/>
      <w:marTop w:val="0"/>
      <w:marBottom w:val="0"/>
      <w:divBdr>
        <w:top w:val="none" w:sz="0" w:space="0" w:color="auto"/>
        <w:left w:val="none" w:sz="0" w:space="0" w:color="auto"/>
        <w:bottom w:val="none" w:sz="0" w:space="0" w:color="auto"/>
        <w:right w:val="none" w:sz="0" w:space="0" w:color="auto"/>
      </w:divBdr>
    </w:div>
    <w:div w:id="1663897371">
      <w:bodyDiv w:val="1"/>
      <w:marLeft w:val="0"/>
      <w:marRight w:val="0"/>
      <w:marTop w:val="0"/>
      <w:marBottom w:val="0"/>
      <w:divBdr>
        <w:top w:val="none" w:sz="0" w:space="0" w:color="auto"/>
        <w:left w:val="none" w:sz="0" w:space="0" w:color="auto"/>
        <w:bottom w:val="none" w:sz="0" w:space="0" w:color="auto"/>
        <w:right w:val="none" w:sz="0" w:space="0" w:color="auto"/>
      </w:divBdr>
      <w:divsChild>
        <w:div w:id="853760619">
          <w:marLeft w:val="0"/>
          <w:marRight w:val="0"/>
          <w:marTop w:val="0"/>
          <w:marBottom w:val="0"/>
          <w:divBdr>
            <w:top w:val="none" w:sz="0" w:space="0" w:color="auto"/>
            <w:left w:val="none" w:sz="0" w:space="0" w:color="auto"/>
            <w:bottom w:val="none" w:sz="0" w:space="0" w:color="auto"/>
            <w:right w:val="none" w:sz="0" w:space="0" w:color="auto"/>
          </w:divBdr>
          <w:divsChild>
            <w:div w:id="245113409">
              <w:marLeft w:val="0"/>
              <w:marRight w:val="0"/>
              <w:marTop w:val="0"/>
              <w:marBottom w:val="0"/>
              <w:divBdr>
                <w:top w:val="none" w:sz="0" w:space="0" w:color="auto"/>
                <w:left w:val="none" w:sz="0" w:space="0" w:color="auto"/>
                <w:bottom w:val="none" w:sz="0" w:space="0" w:color="auto"/>
                <w:right w:val="none" w:sz="0" w:space="0" w:color="auto"/>
              </w:divBdr>
              <w:divsChild>
                <w:div w:id="888154829">
                  <w:marLeft w:val="0"/>
                  <w:marRight w:val="0"/>
                  <w:marTop w:val="0"/>
                  <w:marBottom w:val="0"/>
                  <w:divBdr>
                    <w:top w:val="none" w:sz="0" w:space="0" w:color="auto"/>
                    <w:left w:val="none" w:sz="0" w:space="0" w:color="auto"/>
                    <w:bottom w:val="none" w:sz="0" w:space="0" w:color="auto"/>
                    <w:right w:val="none" w:sz="0" w:space="0" w:color="auto"/>
                  </w:divBdr>
                  <w:divsChild>
                    <w:div w:id="1525049843">
                      <w:marLeft w:val="0"/>
                      <w:marRight w:val="0"/>
                      <w:marTop w:val="0"/>
                      <w:marBottom w:val="0"/>
                      <w:divBdr>
                        <w:top w:val="none" w:sz="0" w:space="0" w:color="auto"/>
                        <w:left w:val="none" w:sz="0" w:space="0" w:color="auto"/>
                        <w:bottom w:val="none" w:sz="0" w:space="0" w:color="auto"/>
                        <w:right w:val="none" w:sz="0" w:space="0" w:color="auto"/>
                      </w:divBdr>
                      <w:divsChild>
                        <w:div w:id="1283148300">
                          <w:marLeft w:val="0"/>
                          <w:marRight w:val="0"/>
                          <w:marTop w:val="0"/>
                          <w:marBottom w:val="0"/>
                          <w:divBdr>
                            <w:top w:val="none" w:sz="0" w:space="0" w:color="auto"/>
                            <w:left w:val="none" w:sz="0" w:space="0" w:color="auto"/>
                            <w:bottom w:val="none" w:sz="0" w:space="0" w:color="auto"/>
                            <w:right w:val="none" w:sz="0" w:space="0" w:color="auto"/>
                          </w:divBdr>
                          <w:divsChild>
                            <w:div w:id="3556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83844">
      <w:bodyDiv w:val="1"/>
      <w:marLeft w:val="0"/>
      <w:marRight w:val="0"/>
      <w:marTop w:val="0"/>
      <w:marBottom w:val="0"/>
      <w:divBdr>
        <w:top w:val="none" w:sz="0" w:space="0" w:color="auto"/>
        <w:left w:val="none" w:sz="0" w:space="0" w:color="auto"/>
        <w:bottom w:val="none" w:sz="0" w:space="0" w:color="auto"/>
        <w:right w:val="none" w:sz="0" w:space="0" w:color="auto"/>
      </w:divBdr>
    </w:div>
    <w:div w:id="1989094281">
      <w:bodyDiv w:val="1"/>
      <w:marLeft w:val="0"/>
      <w:marRight w:val="0"/>
      <w:marTop w:val="0"/>
      <w:marBottom w:val="0"/>
      <w:divBdr>
        <w:top w:val="none" w:sz="0" w:space="0" w:color="auto"/>
        <w:left w:val="none" w:sz="0" w:space="0" w:color="auto"/>
        <w:bottom w:val="none" w:sz="0" w:space="0" w:color="auto"/>
        <w:right w:val="none" w:sz="0" w:space="0" w:color="auto"/>
      </w:divBdr>
      <w:divsChild>
        <w:div w:id="483740232">
          <w:marLeft w:val="360"/>
          <w:marRight w:val="0"/>
          <w:marTop w:val="200"/>
          <w:marBottom w:val="0"/>
          <w:divBdr>
            <w:top w:val="none" w:sz="0" w:space="0" w:color="auto"/>
            <w:left w:val="none" w:sz="0" w:space="0" w:color="auto"/>
            <w:bottom w:val="none" w:sz="0" w:space="0" w:color="auto"/>
            <w:right w:val="none" w:sz="0" w:space="0" w:color="auto"/>
          </w:divBdr>
        </w:div>
        <w:div w:id="723411802">
          <w:marLeft w:val="360"/>
          <w:marRight w:val="0"/>
          <w:marTop w:val="200"/>
          <w:marBottom w:val="0"/>
          <w:divBdr>
            <w:top w:val="none" w:sz="0" w:space="0" w:color="auto"/>
            <w:left w:val="none" w:sz="0" w:space="0" w:color="auto"/>
            <w:bottom w:val="none" w:sz="0" w:space="0" w:color="auto"/>
            <w:right w:val="none" w:sz="0" w:space="0" w:color="auto"/>
          </w:divBdr>
        </w:div>
        <w:div w:id="510724573">
          <w:marLeft w:val="360"/>
          <w:marRight w:val="0"/>
          <w:marTop w:val="200"/>
          <w:marBottom w:val="0"/>
          <w:divBdr>
            <w:top w:val="none" w:sz="0" w:space="0" w:color="auto"/>
            <w:left w:val="none" w:sz="0" w:space="0" w:color="auto"/>
            <w:bottom w:val="none" w:sz="0" w:space="0" w:color="auto"/>
            <w:right w:val="none" w:sz="0" w:space="0" w:color="auto"/>
          </w:divBdr>
        </w:div>
        <w:div w:id="379593824">
          <w:marLeft w:val="360"/>
          <w:marRight w:val="0"/>
          <w:marTop w:val="200"/>
          <w:marBottom w:val="0"/>
          <w:divBdr>
            <w:top w:val="none" w:sz="0" w:space="0" w:color="auto"/>
            <w:left w:val="none" w:sz="0" w:space="0" w:color="auto"/>
            <w:bottom w:val="none" w:sz="0" w:space="0" w:color="auto"/>
            <w:right w:val="none" w:sz="0" w:space="0" w:color="auto"/>
          </w:divBdr>
        </w:div>
      </w:divsChild>
    </w:div>
    <w:div w:id="2004315069">
      <w:bodyDiv w:val="1"/>
      <w:marLeft w:val="0"/>
      <w:marRight w:val="0"/>
      <w:marTop w:val="0"/>
      <w:marBottom w:val="0"/>
      <w:divBdr>
        <w:top w:val="none" w:sz="0" w:space="0" w:color="auto"/>
        <w:left w:val="none" w:sz="0" w:space="0" w:color="auto"/>
        <w:bottom w:val="none" w:sz="0" w:space="0" w:color="auto"/>
        <w:right w:val="none" w:sz="0" w:space="0" w:color="auto"/>
      </w:divBdr>
    </w:div>
    <w:div w:id="2105489056">
      <w:bodyDiv w:val="1"/>
      <w:marLeft w:val="0"/>
      <w:marRight w:val="0"/>
      <w:marTop w:val="0"/>
      <w:marBottom w:val="0"/>
      <w:divBdr>
        <w:top w:val="none" w:sz="0" w:space="0" w:color="auto"/>
        <w:left w:val="none" w:sz="0" w:space="0" w:color="auto"/>
        <w:bottom w:val="none" w:sz="0" w:space="0" w:color="auto"/>
        <w:right w:val="none" w:sz="0" w:space="0" w:color="auto"/>
      </w:divBdr>
    </w:div>
    <w:div w:id="213799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7E45A-DB37-4C43-8584-95F53488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Chuat, Sebastian</dc:creator>
  <cp:lastModifiedBy>Mcwilliams Kelly (NHS SCWCSU)</cp:lastModifiedBy>
  <cp:revision>5</cp:revision>
  <cp:lastPrinted>2018-06-04T13:50:00Z</cp:lastPrinted>
  <dcterms:created xsi:type="dcterms:W3CDTF">2020-08-11T15:17:00Z</dcterms:created>
  <dcterms:modified xsi:type="dcterms:W3CDTF">2020-08-12T14:25:00Z</dcterms:modified>
</cp:coreProperties>
</file>